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676C02" w:rsidRDefault="0028588C" w:rsidP="0028588C">
      <w:pPr>
        <w:jc w:val="center"/>
        <w:rPr>
          <w:b/>
          <w:bCs/>
          <w:noProof/>
          <w:szCs w:val="24"/>
        </w:rPr>
      </w:pPr>
      <w:bookmarkStart w:id="0" w:name="_GoBack"/>
      <w:bookmarkEnd w:id="0"/>
      <w:r w:rsidRPr="00676C02">
        <w:rPr>
          <w:b/>
          <w:bCs/>
          <w:noProof/>
          <w:szCs w:val="24"/>
        </w:rPr>
        <w:t>T.C</w:t>
      </w:r>
      <w:r w:rsidR="00676C02">
        <w:rPr>
          <w:b/>
          <w:bCs/>
          <w:noProof/>
          <w:szCs w:val="24"/>
        </w:rPr>
        <w:t>.</w:t>
      </w:r>
    </w:p>
    <w:p w:rsidR="0028588C" w:rsidRPr="00676C02" w:rsidRDefault="00676C02" w:rsidP="0028588C">
      <w:pPr>
        <w:jc w:val="center"/>
        <w:rPr>
          <w:b/>
          <w:bCs/>
          <w:noProof/>
          <w:szCs w:val="24"/>
        </w:rPr>
      </w:pPr>
      <w:r w:rsidRPr="00676C02">
        <w:rPr>
          <w:b/>
          <w:bCs/>
          <w:noProof/>
          <w:szCs w:val="24"/>
        </w:rPr>
        <w:t xml:space="preserve">KARTEPE </w:t>
      </w:r>
      <w:r w:rsidR="0028588C" w:rsidRPr="00676C02">
        <w:rPr>
          <w:b/>
          <w:bCs/>
          <w:noProof/>
          <w:szCs w:val="24"/>
        </w:rPr>
        <w:t>KAYMAKAMLIĞI</w:t>
      </w:r>
    </w:p>
    <w:p w:rsidR="0028588C" w:rsidRPr="00E22B8A" w:rsidRDefault="00676C02" w:rsidP="0028588C">
      <w:pPr>
        <w:jc w:val="center"/>
        <w:rPr>
          <w:b/>
          <w:bCs/>
          <w:noProof/>
          <w:szCs w:val="24"/>
        </w:rPr>
      </w:pPr>
      <w:r w:rsidRPr="00676C02">
        <w:rPr>
          <w:b/>
          <w:bCs/>
          <w:noProof/>
          <w:szCs w:val="24"/>
        </w:rPr>
        <w:t xml:space="preserve">OSMANGAZİ </w:t>
      </w:r>
      <w:r>
        <w:rPr>
          <w:b/>
          <w:bCs/>
          <w:noProof/>
          <w:szCs w:val="24"/>
        </w:rPr>
        <w:t xml:space="preserve">İLKOKULU </w:t>
      </w:r>
      <w:r w:rsidR="0028588C" w:rsidRPr="00676C02">
        <w:rPr>
          <w:b/>
          <w:bCs/>
          <w:noProof/>
          <w:szCs w:val="24"/>
        </w:rPr>
        <w:t>MÜDÜRLÜĞÜ</w:t>
      </w:r>
    </w:p>
    <w:p w:rsidR="0028588C" w:rsidRPr="00A47F2F" w:rsidRDefault="00825D59" w:rsidP="0028588C">
      <w:pPr>
        <w:jc w:val="center"/>
        <w:rPr>
          <w:b/>
          <w:bCs/>
          <w:noProof/>
          <w:szCs w:val="24"/>
        </w:rPr>
      </w:pPr>
      <w:r>
        <w:rPr>
          <w:b/>
          <w:bCs/>
          <w:noProof/>
          <w:szCs w:val="24"/>
        </w:rPr>
        <w:drawing>
          <wp:inline distT="0" distB="0" distL="0" distR="0" wp14:anchorId="664777FC" wp14:editId="5ED2FEAC">
            <wp:extent cx="839972" cy="839972"/>
            <wp:effectExtent l="0" t="0" r="0" b="0"/>
            <wp:docPr id="3" name="Resim 1" descr="D:\FOTOĞRAF ALBÜMÜ 2014-2015-2016-2017-2018\OKUL TANITIMI\LOGO\SEÇİ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ĞRAF ALBÜMÜ 2014-2015-2016-2017-2018\OKUL TANITIMI\LOGO\SEÇİLEN.png"/>
                    <pic:cNvPicPr>
                      <a:picLocks noChangeAspect="1" noChangeArrowheads="1"/>
                    </pic:cNvPicPr>
                  </pic:nvPicPr>
                  <pic:blipFill>
                    <a:blip r:embed="rId9" cstate="print"/>
                    <a:srcRect/>
                    <a:stretch>
                      <a:fillRect/>
                    </a:stretch>
                  </pic:blipFill>
                  <pic:spPr bwMode="auto">
                    <a:xfrm>
                      <a:off x="0" y="0"/>
                      <a:ext cx="843177" cy="843177"/>
                    </a:xfrm>
                    <a:prstGeom prst="rect">
                      <a:avLst/>
                    </a:prstGeom>
                    <a:noFill/>
                    <a:ln w="9525">
                      <a:noFill/>
                      <a:miter lim="800000"/>
                      <a:headEnd/>
                      <a:tailEnd/>
                    </a:ln>
                  </pic:spPr>
                </pic:pic>
              </a:graphicData>
            </a:graphic>
          </wp:inline>
        </w:drawing>
      </w:r>
    </w:p>
    <w:p w:rsidR="0028588C" w:rsidRPr="00A47F2F" w:rsidRDefault="00825D59" w:rsidP="0028588C">
      <w:pPr>
        <w:jc w:val="center"/>
        <w:rPr>
          <w:b/>
          <w:bCs/>
          <w:noProof/>
          <w:szCs w:val="24"/>
        </w:rPr>
      </w:pPr>
      <w:r>
        <w:rPr>
          <w:b/>
          <w:bCs/>
          <w:noProof/>
          <w:szCs w:val="24"/>
        </w:rPr>
        <w:drawing>
          <wp:inline distT="0" distB="0" distL="0" distR="0">
            <wp:extent cx="3288103" cy="2466754"/>
            <wp:effectExtent l="0" t="0" r="7620" b="0"/>
            <wp:docPr id="4" name="Resim 4" descr="C:\Users\user\Desktop\SAM_8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M_87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6575" cy="2473110"/>
                    </a:xfrm>
                    <a:prstGeom prst="rect">
                      <a:avLst/>
                    </a:prstGeom>
                    <a:noFill/>
                    <a:ln>
                      <a:noFill/>
                    </a:ln>
                  </pic:spPr>
                </pic:pic>
              </a:graphicData>
            </a:graphic>
          </wp:inline>
        </w:drawing>
      </w: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FB43DB" w:rsidRPr="00B9262E" w:rsidRDefault="0028588C" w:rsidP="00B9262E">
      <w:pPr>
        <w:jc w:val="center"/>
        <w:rPr>
          <w:b/>
          <w:bCs/>
          <w:noProof/>
          <w:sz w:val="40"/>
          <w:szCs w:val="24"/>
        </w:rPr>
      </w:pPr>
      <w:r w:rsidRPr="00E22B8A">
        <w:rPr>
          <w:b/>
          <w:bCs/>
          <w:noProof/>
          <w:sz w:val="40"/>
          <w:szCs w:val="24"/>
        </w:rPr>
        <w:t>2019-2023 STRATEJİK PLANI</w:t>
      </w:r>
      <w:r w:rsidR="00E22B8A">
        <w:rPr>
          <w:b/>
          <w:bCs/>
          <w:noProof/>
          <w:szCs w:val="24"/>
        </w:rPr>
        <w:br w:type="page"/>
      </w:r>
      <w:r w:rsidR="00466F41">
        <w:rPr>
          <w:b/>
          <w:bCs/>
          <w:noProof/>
          <w:szCs w:val="24"/>
        </w:rPr>
        <w:lastRenderedPageBreak/>
        <w:drawing>
          <wp:inline distT="0" distB="0" distL="0" distR="0" wp14:anchorId="755014D5" wp14:editId="1C3C30A2">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1" w:name="_Toc531097530"/>
      <w:r w:rsidR="00BB57AE" w:rsidRPr="00A47F2F">
        <w:rPr>
          <w:szCs w:val="24"/>
        </w:rPr>
        <w:lastRenderedPageBreak/>
        <w:t>Sunuş</w:t>
      </w:r>
      <w:bookmarkEnd w:id="1"/>
    </w:p>
    <w:p w:rsidR="00E44692" w:rsidRPr="00847AD7" w:rsidRDefault="00E44692" w:rsidP="00E44692">
      <w:pPr>
        <w:spacing w:after="0" w:line="20" w:lineRule="atLeast"/>
        <w:ind w:firstLine="708"/>
        <w:jc w:val="both"/>
        <w:rPr>
          <w:szCs w:val="24"/>
        </w:rPr>
      </w:pPr>
      <w:r w:rsidRPr="00847AD7">
        <w:rPr>
          <w:szCs w:val="24"/>
        </w:rPr>
        <w:t>Geçmişten günümüze dünyada ve ülkemizde en özverili çalışan kurumların başında okulların geldiğini, yaptığı göreve kendilerini adayarak çalışanların ise yine eğitim iş</w:t>
      </w:r>
      <w:r w:rsidR="000607B6">
        <w:rPr>
          <w:szCs w:val="24"/>
        </w:rPr>
        <w:t xml:space="preserve"> </w:t>
      </w:r>
      <w:r w:rsidRPr="00847AD7">
        <w:rPr>
          <w:szCs w:val="24"/>
        </w:rPr>
        <w:t>görenlerinin olduğunu söyleyebiliriz. Tarih boyunca öğretmenler içinde yaşadıkları toplumlardan hep alacaklı olmuşlardır.</w:t>
      </w:r>
    </w:p>
    <w:p w:rsidR="00E44692" w:rsidRPr="00847AD7" w:rsidRDefault="00E44692" w:rsidP="00E44692">
      <w:pPr>
        <w:spacing w:after="0" w:line="20" w:lineRule="atLeast"/>
        <w:ind w:firstLine="708"/>
        <w:jc w:val="both"/>
        <w:rPr>
          <w:b/>
          <w:szCs w:val="24"/>
        </w:rPr>
      </w:pPr>
    </w:p>
    <w:p w:rsidR="00E44692" w:rsidRPr="00847AD7" w:rsidRDefault="00E44692" w:rsidP="00E44692">
      <w:pPr>
        <w:autoSpaceDE w:val="0"/>
        <w:autoSpaceDN w:val="0"/>
        <w:adjustRightInd w:val="0"/>
        <w:spacing w:after="0" w:line="20" w:lineRule="atLeast"/>
        <w:ind w:firstLine="708"/>
        <w:jc w:val="both"/>
        <w:rPr>
          <w:szCs w:val="24"/>
        </w:rPr>
      </w:pPr>
      <w:r w:rsidRPr="00847AD7">
        <w:rPr>
          <w:szCs w:val="24"/>
        </w:rPr>
        <w:t>Özellikle 1980’li yıllardan sonra okullarda uygulanmaya başlanan stratejik yönetim yaklaşımının arka planında kurumun etkinliğini ve verimliliğini arttırmak, insan kaynaklarını ve mali kaynaklarını en rasyonel biçimde kullanmasını sağlamak, kurumun hesap verebilirlik düzeyini yükseltmek gibi amaçlar bulunmaktadır. Stratejik yönetimle hedeflenen bir diğer önemli husus da kurumca yürütülen iş ve icraatın takibini ölçebilmektir.</w:t>
      </w:r>
    </w:p>
    <w:p w:rsidR="00E44692" w:rsidRPr="00847AD7" w:rsidRDefault="00E44692" w:rsidP="00E44692">
      <w:pPr>
        <w:autoSpaceDE w:val="0"/>
        <w:autoSpaceDN w:val="0"/>
        <w:adjustRightInd w:val="0"/>
        <w:spacing w:after="0" w:line="20" w:lineRule="atLeast"/>
        <w:ind w:firstLine="708"/>
        <w:jc w:val="both"/>
        <w:rPr>
          <w:szCs w:val="24"/>
        </w:rPr>
      </w:pPr>
    </w:p>
    <w:p w:rsidR="00E44692" w:rsidRPr="00847AD7" w:rsidRDefault="00E44692" w:rsidP="00E44692">
      <w:pPr>
        <w:spacing w:after="0" w:line="20" w:lineRule="atLeast"/>
        <w:jc w:val="both"/>
        <w:rPr>
          <w:szCs w:val="24"/>
        </w:rPr>
      </w:pPr>
      <w:r w:rsidRPr="00847AD7">
        <w:rPr>
          <w:color w:val="000000"/>
          <w:szCs w:val="24"/>
        </w:rPr>
        <w:t xml:space="preserve">         Okulumuzda, stratejik planlama sürecinin gerektirdiği bilgi ve becerileri geliştirmeye istek duy</w:t>
      </w:r>
      <w:r>
        <w:rPr>
          <w:color w:val="000000"/>
          <w:szCs w:val="24"/>
        </w:rPr>
        <w:t>an</w:t>
      </w:r>
      <w:r w:rsidRPr="00847AD7">
        <w:rPr>
          <w:color w:val="000000"/>
          <w:szCs w:val="24"/>
        </w:rPr>
        <w:t>, çalışmalara yeterli zamanı ve enerji ayıraca</w:t>
      </w:r>
      <w:r>
        <w:rPr>
          <w:color w:val="000000"/>
          <w:szCs w:val="24"/>
        </w:rPr>
        <w:t>k</w:t>
      </w:r>
      <w:r w:rsidRPr="00847AD7">
        <w:rPr>
          <w:color w:val="000000"/>
          <w:szCs w:val="24"/>
        </w:rPr>
        <w:t>, temsil ettiği bölüm, alan ve konularda gerekli özeni gösterece</w:t>
      </w:r>
      <w:r>
        <w:rPr>
          <w:color w:val="000000"/>
          <w:szCs w:val="24"/>
        </w:rPr>
        <w:t>k</w:t>
      </w:r>
      <w:r w:rsidRPr="00847AD7">
        <w:rPr>
          <w:color w:val="000000"/>
          <w:szCs w:val="24"/>
        </w:rPr>
        <w:t xml:space="preserve"> </w:t>
      </w:r>
      <w:r w:rsidRPr="00847AD7">
        <w:rPr>
          <w:i/>
          <w:color w:val="000000"/>
          <w:szCs w:val="24"/>
        </w:rPr>
        <w:t xml:space="preserve">Stratejik Planlama Ekibi </w:t>
      </w:r>
      <w:r w:rsidRPr="00847AD7">
        <w:rPr>
          <w:color w:val="000000"/>
          <w:szCs w:val="24"/>
        </w:rPr>
        <w:t>2010 yılında kur</w:t>
      </w:r>
      <w:r>
        <w:rPr>
          <w:color w:val="000000"/>
          <w:szCs w:val="24"/>
        </w:rPr>
        <w:t>ulmuştu.</w:t>
      </w:r>
      <w:r w:rsidRPr="00847AD7">
        <w:rPr>
          <w:color w:val="000000"/>
          <w:szCs w:val="24"/>
        </w:rPr>
        <w:t xml:space="preserve"> Eki</w:t>
      </w:r>
      <w:r>
        <w:rPr>
          <w:color w:val="000000"/>
          <w:szCs w:val="24"/>
        </w:rPr>
        <w:t xml:space="preserve">p </w:t>
      </w:r>
      <w:r w:rsidRPr="00847AD7">
        <w:rPr>
          <w:color w:val="000000"/>
          <w:szCs w:val="24"/>
        </w:rPr>
        <w:t>kurulduktan sonra</w:t>
      </w:r>
      <w:r w:rsidRPr="00847AD7">
        <w:rPr>
          <w:szCs w:val="24"/>
        </w:rPr>
        <w:t xml:space="preserve"> stratejik planlama </w:t>
      </w:r>
      <w:r>
        <w:rPr>
          <w:szCs w:val="24"/>
        </w:rPr>
        <w:t>süreci hız kazanarak; planın</w:t>
      </w:r>
      <w:r w:rsidRPr="00847AD7">
        <w:rPr>
          <w:szCs w:val="24"/>
        </w:rPr>
        <w:t xml:space="preserve"> temalar, stratejik amaçlar, hedefler ve gerçekleştirilecek faaliyetler ve maliyetlendirme bölümleri de tamamlanarak</w:t>
      </w:r>
      <w:r w:rsidRPr="00847AD7">
        <w:rPr>
          <w:color w:val="000000"/>
          <w:szCs w:val="24"/>
        </w:rPr>
        <w:t xml:space="preserve"> Osmangazi İlkokulu</w:t>
      </w:r>
      <w:r w:rsidRPr="00847AD7">
        <w:rPr>
          <w:szCs w:val="24"/>
        </w:rPr>
        <w:t xml:space="preserve"> 201</w:t>
      </w:r>
      <w:r w:rsidR="00074831">
        <w:rPr>
          <w:szCs w:val="24"/>
        </w:rPr>
        <w:t>5</w:t>
      </w:r>
      <w:r w:rsidRPr="00847AD7">
        <w:rPr>
          <w:szCs w:val="24"/>
        </w:rPr>
        <w:t>-201</w:t>
      </w:r>
      <w:r>
        <w:rPr>
          <w:szCs w:val="24"/>
        </w:rPr>
        <w:t>9</w:t>
      </w:r>
      <w:r w:rsidRPr="00847AD7">
        <w:rPr>
          <w:szCs w:val="24"/>
        </w:rPr>
        <w:t xml:space="preserve"> Stratejik Planı uygulanmıştı.</w:t>
      </w:r>
      <w:r>
        <w:rPr>
          <w:szCs w:val="24"/>
        </w:rPr>
        <w:t xml:space="preserve"> Şimdi ise 2019-2023</w:t>
      </w:r>
      <w:r w:rsidRPr="00847AD7">
        <w:rPr>
          <w:szCs w:val="24"/>
        </w:rPr>
        <w:t xml:space="preserve"> Stratejik Planı’nı uygulamaya hazır hale getirmek için çalışıyoruz.</w:t>
      </w:r>
    </w:p>
    <w:p w:rsidR="00E44692" w:rsidRPr="00847AD7" w:rsidRDefault="00E44692" w:rsidP="00E44692">
      <w:pPr>
        <w:spacing w:after="0" w:line="20" w:lineRule="atLeast"/>
        <w:jc w:val="both"/>
        <w:rPr>
          <w:szCs w:val="24"/>
        </w:rPr>
      </w:pPr>
    </w:p>
    <w:p w:rsidR="00E44692" w:rsidRPr="00847AD7" w:rsidRDefault="00E44692" w:rsidP="00E44692">
      <w:pPr>
        <w:spacing w:after="0" w:line="20" w:lineRule="atLeast"/>
        <w:ind w:firstLine="708"/>
        <w:jc w:val="both"/>
        <w:rPr>
          <w:szCs w:val="24"/>
        </w:rPr>
      </w:pPr>
      <w:r w:rsidRPr="00847AD7">
        <w:rPr>
          <w:color w:val="000000"/>
          <w:szCs w:val="24"/>
        </w:rPr>
        <w:t>Osmangazi İlkokulu</w:t>
      </w:r>
      <w:r w:rsidRPr="00847AD7">
        <w:rPr>
          <w:szCs w:val="24"/>
        </w:rPr>
        <w:t>; öğretmeni, öğrencisi, çalışanı, velisi kısacası tüm paydaşları ile birlikte Ulu Önder Mustafa Kemal ATATÜRK’</w:t>
      </w:r>
      <w:r w:rsidR="000607B6">
        <w:rPr>
          <w:szCs w:val="24"/>
        </w:rPr>
        <w:t xml:space="preserve"> </w:t>
      </w:r>
      <w:r w:rsidRPr="00847AD7">
        <w:rPr>
          <w:szCs w:val="24"/>
        </w:rPr>
        <w:t>ün belirlemiş olduğu “</w:t>
      </w:r>
      <w:r w:rsidRPr="00847AD7">
        <w:rPr>
          <w:i/>
          <w:szCs w:val="24"/>
        </w:rPr>
        <w:t>Çağdaş uygarlık düzeyinin üzerine çıkma</w:t>
      </w:r>
      <w:r w:rsidRPr="00847AD7">
        <w:rPr>
          <w:szCs w:val="24"/>
        </w:rPr>
        <w:t xml:space="preserve">” vizyonunu gerçekleştirmek üzere bir aradadır. Bu ana vizyonu gerçekleştirmede okul olarak üzerimize düşen </w:t>
      </w:r>
      <w:r>
        <w:rPr>
          <w:szCs w:val="24"/>
        </w:rPr>
        <w:t>görevleri, hazırlayacağımız 2019-2023</w:t>
      </w:r>
      <w:r w:rsidRPr="00847AD7">
        <w:rPr>
          <w:szCs w:val="24"/>
        </w:rPr>
        <w:t xml:space="preserve"> Stratejik Plan ile daha açık, anlaşılabilir, ölçülebilir, rasyonel, hesap verilebilir bir duruma getirmeyi amaç edindik. Hazırlayacağımız Stratejik Plan’ın okulumuzun kurumsallaşmasına, kimlik ve kültürünün oluşmasına, etkin yönetimine kısacası gelişimine olumlu katkılar sağlayacağına olan inancımız tamdır.</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210F9B" w:rsidP="00E44692">
      <w:pPr>
        <w:spacing w:after="0" w:line="240" w:lineRule="atLeast"/>
        <w:ind w:left="9639"/>
        <w:rPr>
          <w:rFonts w:eastAsia="Adobe Garamond Pro Bold"/>
        </w:rPr>
      </w:pPr>
      <w:r>
        <w:rPr>
          <w:rFonts w:eastAsia="Adobe Garamond Pro Bold"/>
        </w:rPr>
        <w:t xml:space="preserve">           Sabahat ÇARIKÇI ULUCUTSOY</w:t>
      </w:r>
    </w:p>
    <w:p w:rsidR="00A47F2F" w:rsidRPr="00E22B8A" w:rsidRDefault="00210F9B" w:rsidP="00E44692">
      <w:pPr>
        <w:spacing w:after="0" w:line="240" w:lineRule="atLeast"/>
        <w:ind w:left="9639"/>
        <w:jc w:val="center"/>
        <w:rPr>
          <w:rFonts w:eastAsia="Adobe Garamond Pro Bold"/>
        </w:rPr>
      </w:pPr>
      <w:r>
        <w:rPr>
          <w:rFonts w:eastAsia="Adobe Garamond Pro Bold"/>
        </w:rPr>
        <w:t xml:space="preserve">            </w:t>
      </w:r>
      <w:r w:rsidR="00E22B8A"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rsidR="00373590" w:rsidRPr="007B0250" w:rsidRDefault="00F30F0E">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637EF4">
          <w:rPr>
            <w:noProof/>
            <w:webHidden/>
          </w:rPr>
          <w:t>3</w:t>
        </w:r>
        <w:r>
          <w:rPr>
            <w:noProof/>
            <w:webHidden/>
          </w:rPr>
          <w:fldChar w:fldCharType="end"/>
        </w:r>
      </w:hyperlink>
    </w:p>
    <w:p w:rsidR="00373590" w:rsidRDefault="0004410C">
      <w:pPr>
        <w:pStyle w:val="T1"/>
        <w:tabs>
          <w:tab w:val="right" w:leader="dot" w:pos="13994"/>
        </w:tabs>
        <w:rPr>
          <w:noProof/>
        </w:rPr>
      </w:pPr>
      <w:hyperlink w:anchor="_Toc531097531" w:history="1">
        <w:r w:rsidR="00373590" w:rsidRPr="000A51F4">
          <w:rPr>
            <w:rStyle w:val="Kpr"/>
            <w:rFonts w:eastAsia="SimSun"/>
            <w:noProof/>
          </w:rPr>
          <w:t>İçindekiler</w:t>
        </w:r>
        <w:r w:rsidR="00373590">
          <w:rPr>
            <w:noProof/>
            <w:webHidden/>
          </w:rPr>
          <w:tab/>
        </w:r>
        <w:r w:rsidR="00F30F0E">
          <w:rPr>
            <w:noProof/>
            <w:webHidden/>
          </w:rPr>
          <w:fldChar w:fldCharType="begin"/>
        </w:r>
        <w:r w:rsidR="00373590">
          <w:rPr>
            <w:noProof/>
            <w:webHidden/>
          </w:rPr>
          <w:instrText xml:space="preserve"> PAGEREF _Toc531097531 \h </w:instrText>
        </w:r>
        <w:r w:rsidR="00F30F0E">
          <w:rPr>
            <w:noProof/>
            <w:webHidden/>
          </w:rPr>
        </w:r>
        <w:r w:rsidR="00F30F0E">
          <w:rPr>
            <w:noProof/>
            <w:webHidden/>
          </w:rPr>
          <w:fldChar w:fldCharType="separate"/>
        </w:r>
        <w:r w:rsidR="00637EF4">
          <w:rPr>
            <w:noProof/>
            <w:webHidden/>
          </w:rPr>
          <w:t>4</w:t>
        </w:r>
        <w:r w:rsidR="00F30F0E">
          <w:rPr>
            <w:noProof/>
            <w:webHidden/>
          </w:rPr>
          <w:fldChar w:fldCharType="end"/>
        </w:r>
      </w:hyperlink>
    </w:p>
    <w:p w:rsidR="00637EF4" w:rsidRPr="00637EF4" w:rsidRDefault="00637EF4" w:rsidP="00637EF4">
      <w:pPr>
        <w:rPr>
          <w:rFonts w:asciiTheme="minorHAnsi" w:hAnsiTheme="minorHAnsi"/>
          <w:b/>
          <w:sz w:val="20"/>
          <w:szCs w:val="20"/>
        </w:rPr>
      </w:pPr>
      <w:r w:rsidRPr="00637EF4">
        <w:rPr>
          <w:rFonts w:asciiTheme="minorHAnsi" w:hAnsiTheme="minorHAnsi"/>
          <w:b/>
          <w:sz w:val="20"/>
          <w:szCs w:val="20"/>
        </w:rPr>
        <w:t>TABLO VE ŞEKİLLER LİSTESİ</w:t>
      </w:r>
      <w:r>
        <w:rPr>
          <w:rFonts w:asciiTheme="minorHAnsi" w:hAnsiTheme="minorHAnsi"/>
          <w:b/>
          <w:sz w:val="20"/>
          <w:szCs w:val="20"/>
        </w:rPr>
        <w:t>……………………………………………………….……………………………………………………………………………………………………………………………………………………………….5</w:t>
      </w:r>
    </w:p>
    <w:p w:rsidR="00373590" w:rsidRPr="007B0250" w:rsidRDefault="0004410C">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F30F0E">
          <w:rPr>
            <w:noProof/>
            <w:webHidden/>
          </w:rPr>
          <w:fldChar w:fldCharType="begin"/>
        </w:r>
        <w:r w:rsidR="00373590">
          <w:rPr>
            <w:noProof/>
            <w:webHidden/>
          </w:rPr>
          <w:instrText xml:space="preserve"> PAGEREF _Toc531097532 \h </w:instrText>
        </w:r>
        <w:r w:rsidR="00F30F0E">
          <w:rPr>
            <w:noProof/>
            <w:webHidden/>
          </w:rPr>
        </w:r>
        <w:r w:rsidR="00F30F0E">
          <w:rPr>
            <w:noProof/>
            <w:webHidden/>
          </w:rPr>
          <w:fldChar w:fldCharType="separate"/>
        </w:r>
        <w:r w:rsidR="00637EF4">
          <w:rPr>
            <w:noProof/>
            <w:webHidden/>
          </w:rPr>
          <w:t>6</w:t>
        </w:r>
        <w:r w:rsidR="00F30F0E">
          <w:rPr>
            <w:noProof/>
            <w:webHidden/>
          </w:rPr>
          <w:fldChar w:fldCharType="end"/>
        </w:r>
      </w:hyperlink>
    </w:p>
    <w:p w:rsidR="00373590" w:rsidRPr="007B0250" w:rsidRDefault="0004410C">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F30F0E">
          <w:rPr>
            <w:noProof/>
            <w:webHidden/>
          </w:rPr>
          <w:fldChar w:fldCharType="begin"/>
        </w:r>
        <w:r w:rsidR="00373590">
          <w:rPr>
            <w:noProof/>
            <w:webHidden/>
          </w:rPr>
          <w:instrText xml:space="preserve"> PAGEREF _Toc531097533 \h </w:instrText>
        </w:r>
        <w:r w:rsidR="00F30F0E">
          <w:rPr>
            <w:noProof/>
            <w:webHidden/>
          </w:rPr>
        </w:r>
        <w:r w:rsidR="00F30F0E">
          <w:rPr>
            <w:noProof/>
            <w:webHidden/>
          </w:rPr>
          <w:fldChar w:fldCharType="separate"/>
        </w:r>
        <w:r w:rsidR="00637EF4">
          <w:rPr>
            <w:noProof/>
            <w:webHidden/>
          </w:rPr>
          <w:t>7</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F30F0E">
          <w:rPr>
            <w:noProof/>
            <w:webHidden/>
          </w:rPr>
          <w:fldChar w:fldCharType="begin"/>
        </w:r>
        <w:r w:rsidR="00373590">
          <w:rPr>
            <w:noProof/>
            <w:webHidden/>
          </w:rPr>
          <w:instrText xml:space="preserve"> PAGEREF _Toc531097534 \h </w:instrText>
        </w:r>
        <w:r w:rsidR="00F30F0E">
          <w:rPr>
            <w:noProof/>
            <w:webHidden/>
          </w:rPr>
        </w:r>
        <w:r w:rsidR="00F30F0E">
          <w:rPr>
            <w:noProof/>
            <w:webHidden/>
          </w:rPr>
          <w:fldChar w:fldCharType="separate"/>
        </w:r>
        <w:r w:rsidR="00637EF4">
          <w:rPr>
            <w:noProof/>
            <w:webHidden/>
          </w:rPr>
          <w:t>7</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F30F0E">
          <w:rPr>
            <w:noProof/>
            <w:webHidden/>
          </w:rPr>
          <w:fldChar w:fldCharType="begin"/>
        </w:r>
        <w:r w:rsidR="00373590">
          <w:rPr>
            <w:noProof/>
            <w:webHidden/>
          </w:rPr>
          <w:instrText xml:space="preserve"> PAGEREF _Toc531097535 \h </w:instrText>
        </w:r>
        <w:r w:rsidR="00F30F0E">
          <w:rPr>
            <w:noProof/>
            <w:webHidden/>
          </w:rPr>
        </w:r>
        <w:r w:rsidR="00F30F0E">
          <w:rPr>
            <w:noProof/>
            <w:webHidden/>
          </w:rPr>
          <w:fldChar w:fldCharType="separate"/>
        </w:r>
        <w:r w:rsidR="00637EF4">
          <w:rPr>
            <w:noProof/>
            <w:webHidden/>
          </w:rPr>
          <w:t>8</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F30F0E">
          <w:rPr>
            <w:noProof/>
            <w:webHidden/>
          </w:rPr>
          <w:fldChar w:fldCharType="begin"/>
        </w:r>
        <w:r w:rsidR="00373590">
          <w:rPr>
            <w:noProof/>
            <w:webHidden/>
          </w:rPr>
          <w:instrText xml:space="preserve"> PAGEREF _Toc531097536 \h </w:instrText>
        </w:r>
        <w:r w:rsidR="00F30F0E">
          <w:rPr>
            <w:noProof/>
            <w:webHidden/>
          </w:rPr>
        </w:r>
        <w:r w:rsidR="00F30F0E">
          <w:rPr>
            <w:noProof/>
            <w:webHidden/>
          </w:rPr>
          <w:fldChar w:fldCharType="separate"/>
        </w:r>
        <w:r w:rsidR="00637EF4">
          <w:rPr>
            <w:noProof/>
            <w:webHidden/>
          </w:rPr>
          <w:t>13</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F30F0E">
          <w:rPr>
            <w:noProof/>
            <w:webHidden/>
          </w:rPr>
          <w:fldChar w:fldCharType="begin"/>
        </w:r>
        <w:r w:rsidR="00373590">
          <w:rPr>
            <w:noProof/>
            <w:webHidden/>
          </w:rPr>
          <w:instrText xml:space="preserve"> PAGEREF _Toc531097537 \h </w:instrText>
        </w:r>
        <w:r w:rsidR="00F30F0E">
          <w:rPr>
            <w:noProof/>
            <w:webHidden/>
          </w:rPr>
        </w:r>
        <w:r w:rsidR="00F30F0E">
          <w:rPr>
            <w:noProof/>
            <w:webHidden/>
          </w:rPr>
          <w:fldChar w:fldCharType="separate"/>
        </w:r>
        <w:r w:rsidR="00637EF4">
          <w:rPr>
            <w:noProof/>
            <w:webHidden/>
          </w:rPr>
          <w:t>20</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F30F0E">
          <w:rPr>
            <w:noProof/>
            <w:webHidden/>
          </w:rPr>
          <w:fldChar w:fldCharType="begin"/>
        </w:r>
        <w:r w:rsidR="00373590">
          <w:rPr>
            <w:noProof/>
            <w:webHidden/>
          </w:rPr>
          <w:instrText xml:space="preserve"> PAGEREF _Toc531097538 \h </w:instrText>
        </w:r>
        <w:r w:rsidR="00F30F0E">
          <w:rPr>
            <w:noProof/>
            <w:webHidden/>
          </w:rPr>
        </w:r>
        <w:r w:rsidR="00F30F0E">
          <w:rPr>
            <w:noProof/>
            <w:webHidden/>
          </w:rPr>
          <w:fldChar w:fldCharType="separate"/>
        </w:r>
        <w:r w:rsidR="00637EF4">
          <w:rPr>
            <w:noProof/>
            <w:webHidden/>
          </w:rPr>
          <w:t>22</w:t>
        </w:r>
        <w:r w:rsidR="00F30F0E">
          <w:rPr>
            <w:noProof/>
            <w:webHidden/>
          </w:rPr>
          <w:fldChar w:fldCharType="end"/>
        </w:r>
      </w:hyperlink>
    </w:p>
    <w:p w:rsidR="00373590" w:rsidRPr="007B0250" w:rsidRDefault="0004410C">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F30F0E">
          <w:rPr>
            <w:noProof/>
            <w:webHidden/>
          </w:rPr>
          <w:fldChar w:fldCharType="begin"/>
        </w:r>
        <w:r w:rsidR="00373590">
          <w:rPr>
            <w:noProof/>
            <w:webHidden/>
          </w:rPr>
          <w:instrText xml:space="preserve"> PAGEREF _Toc531097539 \h </w:instrText>
        </w:r>
        <w:r w:rsidR="00F30F0E">
          <w:rPr>
            <w:noProof/>
            <w:webHidden/>
          </w:rPr>
        </w:r>
        <w:r w:rsidR="00F30F0E">
          <w:rPr>
            <w:noProof/>
            <w:webHidden/>
          </w:rPr>
          <w:fldChar w:fldCharType="separate"/>
        </w:r>
        <w:r w:rsidR="00637EF4">
          <w:rPr>
            <w:noProof/>
            <w:webHidden/>
          </w:rPr>
          <w:t>25</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F30F0E">
          <w:rPr>
            <w:noProof/>
            <w:webHidden/>
          </w:rPr>
          <w:fldChar w:fldCharType="begin"/>
        </w:r>
        <w:r w:rsidR="00373590">
          <w:rPr>
            <w:noProof/>
            <w:webHidden/>
          </w:rPr>
          <w:instrText xml:space="preserve"> PAGEREF _Toc531097540 \h </w:instrText>
        </w:r>
        <w:r w:rsidR="00F30F0E">
          <w:rPr>
            <w:noProof/>
            <w:webHidden/>
          </w:rPr>
        </w:r>
        <w:r w:rsidR="00F30F0E">
          <w:rPr>
            <w:noProof/>
            <w:webHidden/>
          </w:rPr>
          <w:fldChar w:fldCharType="separate"/>
        </w:r>
        <w:r w:rsidR="00637EF4">
          <w:rPr>
            <w:noProof/>
            <w:webHidden/>
          </w:rPr>
          <w:t>25</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F30F0E">
          <w:rPr>
            <w:noProof/>
            <w:webHidden/>
          </w:rPr>
          <w:fldChar w:fldCharType="begin"/>
        </w:r>
        <w:r w:rsidR="00373590">
          <w:rPr>
            <w:noProof/>
            <w:webHidden/>
          </w:rPr>
          <w:instrText xml:space="preserve"> PAGEREF _Toc531097541 \h </w:instrText>
        </w:r>
        <w:r w:rsidR="00F30F0E">
          <w:rPr>
            <w:noProof/>
            <w:webHidden/>
          </w:rPr>
        </w:r>
        <w:r w:rsidR="00F30F0E">
          <w:rPr>
            <w:noProof/>
            <w:webHidden/>
          </w:rPr>
          <w:fldChar w:fldCharType="separate"/>
        </w:r>
        <w:r w:rsidR="00637EF4">
          <w:rPr>
            <w:noProof/>
            <w:webHidden/>
          </w:rPr>
          <w:t>25</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F30F0E">
          <w:rPr>
            <w:noProof/>
            <w:webHidden/>
          </w:rPr>
          <w:fldChar w:fldCharType="begin"/>
        </w:r>
        <w:r w:rsidR="00373590">
          <w:rPr>
            <w:noProof/>
            <w:webHidden/>
          </w:rPr>
          <w:instrText xml:space="preserve"> PAGEREF _Toc531097542 \h </w:instrText>
        </w:r>
        <w:r w:rsidR="00F30F0E">
          <w:rPr>
            <w:noProof/>
            <w:webHidden/>
          </w:rPr>
        </w:r>
        <w:r w:rsidR="00F30F0E">
          <w:rPr>
            <w:noProof/>
            <w:webHidden/>
          </w:rPr>
          <w:fldChar w:fldCharType="separate"/>
        </w:r>
        <w:r w:rsidR="00637EF4">
          <w:rPr>
            <w:noProof/>
            <w:webHidden/>
          </w:rPr>
          <w:t>26</w:t>
        </w:r>
        <w:r w:rsidR="00F30F0E">
          <w:rPr>
            <w:noProof/>
            <w:webHidden/>
          </w:rPr>
          <w:fldChar w:fldCharType="end"/>
        </w:r>
      </w:hyperlink>
    </w:p>
    <w:p w:rsidR="00373590" w:rsidRPr="007B0250" w:rsidRDefault="0004410C">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F30F0E">
          <w:rPr>
            <w:noProof/>
            <w:webHidden/>
          </w:rPr>
          <w:fldChar w:fldCharType="begin"/>
        </w:r>
        <w:r w:rsidR="00373590">
          <w:rPr>
            <w:noProof/>
            <w:webHidden/>
          </w:rPr>
          <w:instrText xml:space="preserve"> PAGEREF _Toc531097543 \h </w:instrText>
        </w:r>
        <w:r w:rsidR="00F30F0E">
          <w:rPr>
            <w:noProof/>
            <w:webHidden/>
          </w:rPr>
        </w:r>
        <w:r w:rsidR="00F30F0E">
          <w:rPr>
            <w:noProof/>
            <w:webHidden/>
          </w:rPr>
          <w:fldChar w:fldCharType="separate"/>
        </w:r>
        <w:r w:rsidR="00637EF4">
          <w:rPr>
            <w:noProof/>
            <w:webHidden/>
          </w:rPr>
          <w:t>27</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F30F0E">
          <w:rPr>
            <w:noProof/>
            <w:webHidden/>
          </w:rPr>
          <w:fldChar w:fldCharType="begin"/>
        </w:r>
        <w:r w:rsidR="00373590">
          <w:rPr>
            <w:noProof/>
            <w:webHidden/>
          </w:rPr>
          <w:instrText xml:space="preserve"> PAGEREF _Toc531097544 \h </w:instrText>
        </w:r>
        <w:r w:rsidR="00F30F0E">
          <w:rPr>
            <w:noProof/>
            <w:webHidden/>
          </w:rPr>
        </w:r>
        <w:r w:rsidR="00F30F0E">
          <w:rPr>
            <w:noProof/>
            <w:webHidden/>
          </w:rPr>
          <w:fldChar w:fldCharType="separate"/>
        </w:r>
        <w:r w:rsidR="00637EF4">
          <w:rPr>
            <w:noProof/>
            <w:webHidden/>
          </w:rPr>
          <w:t>27</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F30F0E">
          <w:rPr>
            <w:noProof/>
            <w:webHidden/>
          </w:rPr>
          <w:fldChar w:fldCharType="begin"/>
        </w:r>
        <w:r w:rsidR="00373590">
          <w:rPr>
            <w:noProof/>
            <w:webHidden/>
          </w:rPr>
          <w:instrText xml:space="preserve"> PAGEREF _Toc531097545 \h </w:instrText>
        </w:r>
        <w:r w:rsidR="00F30F0E">
          <w:rPr>
            <w:noProof/>
            <w:webHidden/>
          </w:rPr>
        </w:r>
        <w:r w:rsidR="00F30F0E">
          <w:rPr>
            <w:noProof/>
            <w:webHidden/>
          </w:rPr>
          <w:fldChar w:fldCharType="separate"/>
        </w:r>
        <w:r w:rsidR="00637EF4">
          <w:rPr>
            <w:noProof/>
            <w:webHidden/>
          </w:rPr>
          <w:t>29</w:t>
        </w:r>
        <w:r w:rsidR="00F30F0E">
          <w:rPr>
            <w:noProof/>
            <w:webHidden/>
          </w:rPr>
          <w:fldChar w:fldCharType="end"/>
        </w:r>
      </w:hyperlink>
    </w:p>
    <w:p w:rsidR="00373590" w:rsidRPr="007B0250" w:rsidRDefault="0004410C">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F30F0E">
          <w:rPr>
            <w:noProof/>
            <w:webHidden/>
          </w:rPr>
          <w:fldChar w:fldCharType="begin"/>
        </w:r>
        <w:r w:rsidR="00373590">
          <w:rPr>
            <w:noProof/>
            <w:webHidden/>
          </w:rPr>
          <w:instrText xml:space="preserve"> PAGEREF _Toc531097546 \h </w:instrText>
        </w:r>
        <w:r w:rsidR="00F30F0E">
          <w:rPr>
            <w:noProof/>
            <w:webHidden/>
          </w:rPr>
        </w:r>
        <w:r w:rsidR="00F30F0E">
          <w:rPr>
            <w:noProof/>
            <w:webHidden/>
          </w:rPr>
          <w:fldChar w:fldCharType="separate"/>
        </w:r>
        <w:r w:rsidR="00637EF4">
          <w:rPr>
            <w:noProof/>
            <w:webHidden/>
          </w:rPr>
          <w:t>33</w:t>
        </w:r>
        <w:r w:rsidR="00F30F0E">
          <w:rPr>
            <w:noProof/>
            <w:webHidden/>
          </w:rPr>
          <w:fldChar w:fldCharType="end"/>
        </w:r>
      </w:hyperlink>
    </w:p>
    <w:p w:rsidR="00373590" w:rsidRPr="007B0250" w:rsidRDefault="0004410C">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F30F0E">
          <w:rPr>
            <w:noProof/>
            <w:webHidden/>
          </w:rPr>
          <w:fldChar w:fldCharType="begin"/>
        </w:r>
        <w:r w:rsidR="00373590">
          <w:rPr>
            <w:noProof/>
            <w:webHidden/>
          </w:rPr>
          <w:instrText xml:space="preserve"> PAGEREF _Toc531097547 \h </w:instrText>
        </w:r>
        <w:r w:rsidR="00F30F0E">
          <w:rPr>
            <w:noProof/>
            <w:webHidden/>
          </w:rPr>
        </w:r>
        <w:r w:rsidR="00F30F0E">
          <w:rPr>
            <w:noProof/>
            <w:webHidden/>
          </w:rPr>
          <w:fldChar w:fldCharType="separate"/>
        </w:r>
        <w:r w:rsidR="00637EF4">
          <w:rPr>
            <w:noProof/>
            <w:webHidden/>
          </w:rPr>
          <w:t>37</w:t>
        </w:r>
        <w:r w:rsidR="00F30F0E">
          <w:rPr>
            <w:noProof/>
            <w:webHidden/>
          </w:rPr>
          <w:fldChar w:fldCharType="end"/>
        </w:r>
      </w:hyperlink>
    </w:p>
    <w:p w:rsidR="00E648E1" w:rsidRPr="00A47F2F" w:rsidRDefault="0004410C" w:rsidP="008C2BED">
      <w:pPr>
        <w:pStyle w:val="T1"/>
        <w:tabs>
          <w:tab w:val="right" w:leader="dot" w:pos="13994"/>
        </w:tabs>
        <w:rPr>
          <w:szCs w:val="24"/>
        </w:rPr>
      </w:pPr>
      <w:hyperlink w:anchor="_Toc531097548" w:history="1">
        <w:r w:rsidR="00373590" w:rsidRPr="000A51F4">
          <w:rPr>
            <w:rStyle w:val="Kpr"/>
            <w:rFonts w:eastAsia="SimSun"/>
            <w:noProof/>
          </w:rPr>
          <w:t>EKLER:</w:t>
        </w:r>
        <w:r w:rsidR="00373590">
          <w:rPr>
            <w:noProof/>
            <w:webHidden/>
          </w:rPr>
          <w:tab/>
        </w:r>
      </w:hyperlink>
      <w:r w:rsidR="00F30F0E" w:rsidRPr="00D41148">
        <w:rPr>
          <w:b w:val="0"/>
          <w:bCs w:val="0"/>
          <w:i/>
          <w:iCs/>
          <w:szCs w:val="24"/>
        </w:rPr>
        <w:fldChar w:fldCharType="end"/>
      </w:r>
    </w:p>
    <w:p w:rsidR="00637EF4" w:rsidRDefault="00637EF4" w:rsidP="00DB20CC">
      <w:pPr>
        <w:tabs>
          <w:tab w:val="left" w:pos="3703"/>
        </w:tabs>
        <w:jc w:val="both"/>
        <w:rPr>
          <w:rFonts w:eastAsia="Adobe Garamond Pro Bold"/>
          <w:b/>
          <w:bCs/>
          <w:spacing w:val="-4"/>
          <w:szCs w:val="24"/>
        </w:rPr>
      </w:pPr>
    </w:p>
    <w:p w:rsidR="00637EF4" w:rsidRPr="00637EF4" w:rsidRDefault="00637EF4" w:rsidP="00637EF4">
      <w:pPr>
        <w:spacing w:after="200" w:line="276" w:lineRule="auto"/>
        <w:rPr>
          <w:rFonts w:eastAsia="Calibri"/>
          <w:b/>
          <w:color w:val="4BACC6"/>
          <w:sz w:val="28"/>
          <w:szCs w:val="28"/>
          <w:lang w:eastAsia="en-US"/>
        </w:rPr>
      </w:pPr>
      <w:r w:rsidRPr="00637EF4">
        <w:rPr>
          <w:rFonts w:eastAsia="Calibri"/>
          <w:b/>
          <w:color w:val="4BACC6"/>
          <w:sz w:val="28"/>
          <w:szCs w:val="28"/>
          <w:lang w:eastAsia="en-US"/>
        </w:rPr>
        <w:t>Tablo ve Şekiller Listesi</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1. Stratejik Plan Üst Kurulu…………………………………………………………………………………………………………………………………………………………………………..</w:t>
      </w:r>
      <w:r w:rsidR="00F83A17">
        <w:rPr>
          <w:rFonts w:ascii="Calibri" w:eastAsia="Calibri" w:hAnsi="Calibri"/>
          <w:sz w:val="22"/>
          <w:szCs w:val="22"/>
          <w:lang w:eastAsia="en-US"/>
        </w:rPr>
        <w:t>……….6</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2. Temel Bilgiler Tablosu…………………………………………………………………………………………………………………………………………………………………………..</w:t>
      </w:r>
      <w:r w:rsidR="00F83A17">
        <w:rPr>
          <w:rFonts w:ascii="Calibri" w:eastAsia="Calibri" w:hAnsi="Calibri"/>
          <w:sz w:val="22"/>
          <w:szCs w:val="22"/>
          <w:lang w:eastAsia="en-US"/>
        </w:rPr>
        <w:t>…………..8</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3. Çalışan Bilgileri Tablosu………………………………………………………………………………………………………………………………………………………………………………….</w:t>
      </w:r>
      <w:r w:rsidR="00F83A17">
        <w:rPr>
          <w:rFonts w:ascii="Calibri" w:eastAsia="Calibri" w:hAnsi="Calibri"/>
          <w:sz w:val="22"/>
          <w:szCs w:val="22"/>
          <w:lang w:eastAsia="en-US"/>
        </w:rPr>
        <w:t>….9</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4. Okul Yerleşkesine İlişkin Bilgiler………………………………………………………………………………………………………………………………………………………………………</w:t>
      </w:r>
      <w:r w:rsidR="00F83A17">
        <w:rPr>
          <w:rFonts w:ascii="Calibri" w:eastAsia="Calibri" w:hAnsi="Calibri"/>
          <w:sz w:val="22"/>
          <w:szCs w:val="22"/>
          <w:lang w:eastAsia="en-US"/>
        </w:rPr>
        <w:t>…10</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5. Sınıf ve Öğrenci Bilgileri……………………………………………………………………………………………………………………….………………………………………………………..</w:t>
      </w:r>
      <w:r w:rsidR="00F83A17">
        <w:rPr>
          <w:rFonts w:ascii="Calibri" w:eastAsia="Calibri" w:hAnsi="Calibri"/>
          <w:sz w:val="22"/>
          <w:szCs w:val="22"/>
          <w:lang w:eastAsia="en-US"/>
        </w:rPr>
        <w:t>….11</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6. Teknolojik Kaynaklar Tablosu………………………………………………………………………………………………………………………………………………………………….</w:t>
      </w:r>
      <w:r w:rsidR="00F83A17">
        <w:rPr>
          <w:rFonts w:ascii="Calibri" w:eastAsia="Calibri" w:hAnsi="Calibri"/>
          <w:sz w:val="22"/>
          <w:szCs w:val="22"/>
          <w:lang w:eastAsia="en-US"/>
        </w:rPr>
        <w:t>…………11</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7. Gelir Gider Tablosu…………………………………………………………………………………………………………………………………………………………………………………………...12</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8. Paydaş Analizi-Öğrenci Anketi Sonuçları……………………………………………………………………………………………………………………………………………………………</w:t>
      </w:r>
      <w:r w:rsidR="00F83A17">
        <w:rPr>
          <w:rFonts w:ascii="Calibri" w:eastAsia="Calibri" w:hAnsi="Calibri"/>
          <w:sz w:val="22"/>
          <w:szCs w:val="22"/>
          <w:lang w:eastAsia="en-US"/>
        </w:rPr>
        <w:t>.15</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Tablo9.  Paydaş Analizi-Öğretmen Anketi Sonuçları……………………………………………………………………………………………………………………………………………………..</w:t>
      </w:r>
      <w:r w:rsidR="00F83A17">
        <w:rPr>
          <w:rFonts w:ascii="Calibri" w:eastAsia="Calibri" w:hAnsi="Calibri"/>
          <w:sz w:val="22"/>
          <w:szCs w:val="22"/>
          <w:lang w:eastAsia="en-US"/>
        </w:rPr>
        <w:t>….17</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10. Paydaş Analizi-Veli Anketi Sonuçları…………………………………………………………………………………………………………………………………………………………</w:t>
      </w:r>
      <w:r w:rsidR="00F83A17">
        <w:rPr>
          <w:rFonts w:ascii="Calibri" w:eastAsia="Calibri" w:hAnsi="Calibri"/>
          <w:sz w:val="22"/>
          <w:szCs w:val="22"/>
          <w:lang w:eastAsia="en-US"/>
        </w:rPr>
        <w:t>………19</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11. Güçlü Yönler………………………………………………………………………………………………………………………………………………………………………………………………</w:t>
      </w:r>
      <w:r w:rsidR="00F83A17">
        <w:rPr>
          <w:rFonts w:ascii="Calibri" w:eastAsia="Calibri" w:hAnsi="Calibri"/>
          <w:sz w:val="22"/>
          <w:szCs w:val="22"/>
          <w:lang w:eastAsia="en-US"/>
        </w:rPr>
        <w:t>.</w:t>
      </w:r>
      <w:r w:rsidRPr="00637EF4">
        <w:rPr>
          <w:rFonts w:ascii="Calibri" w:eastAsia="Calibri" w:hAnsi="Calibri"/>
          <w:sz w:val="22"/>
          <w:szCs w:val="22"/>
          <w:lang w:eastAsia="en-US"/>
        </w:rPr>
        <w:t>..</w:t>
      </w:r>
      <w:r w:rsidR="00F83A17">
        <w:rPr>
          <w:rFonts w:ascii="Calibri" w:eastAsia="Calibri" w:hAnsi="Calibri"/>
          <w:sz w:val="22"/>
          <w:szCs w:val="22"/>
          <w:lang w:eastAsia="en-US"/>
        </w:rPr>
        <w:t>….20</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12. Zayıf Yönler…………………………………………………………………………………………………………………………………………………………………………………………</w:t>
      </w:r>
      <w:r w:rsidR="00F83A17">
        <w:rPr>
          <w:rFonts w:ascii="Calibri" w:eastAsia="Calibri" w:hAnsi="Calibri"/>
          <w:sz w:val="22"/>
          <w:szCs w:val="22"/>
          <w:lang w:eastAsia="en-US"/>
        </w:rPr>
        <w:t>……………21</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Tablo13. Fırsatlar…………………………………………………………………………………………………………………………………………………………………………………………………</w:t>
      </w:r>
      <w:r w:rsidR="00F83A17">
        <w:rPr>
          <w:rFonts w:ascii="Calibri" w:eastAsia="Calibri" w:hAnsi="Calibri"/>
          <w:sz w:val="22"/>
          <w:szCs w:val="22"/>
          <w:lang w:eastAsia="en-US"/>
        </w:rPr>
        <w:t>………….21</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Tablo14. Tehditler……………………………………………………………………………………………………………………………………………………………………………………………..……………2</w:t>
      </w:r>
      <w:r w:rsidR="00F83A17">
        <w:rPr>
          <w:rFonts w:ascii="Calibri" w:eastAsia="Calibri" w:hAnsi="Calibri"/>
          <w:sz w:val="22"/>
          <w:szCs w:val="22"/>
          <w:lang w:eastAsia="en-US"/>
        </w:rPr>
        <w:t>2</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15. Temel Sorun Alanları………………………………………………………………………………………………………………………………………………………………………..</w:t>
      </w:r>
      <w:r w:rsidR="00F83A17">
        <w:rPr>
          <w:rFonts w:ascii="Calibri" w:eastAsia="Calibri" w:hAnsi="Calibri"/>
          <w:sz w:val="22"/>
          <w:szCs w:val="22"/>
          <w:lang w:eastAsia="en-US"/>
        </w:rPr>
        <w:t>……………..23</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16. Gelişim ve Sorun Alanları-Eğitim ve Öğretime Erişim…………………………………………………………………………………………………………………..</w:t>
      </w:r>
      <w:r w:rsidR="00F83A17">
        <w:rPr>
          <w:rFonts w:ascii="Calibri" w:eastAsia="Calibri" w:hAnsi="Calibri"/>
          <w:sz w:val="22"/>
          <w:szCs w:val="22"/>
          <w:lang w:eastAsia="en-US"/>
        </w:rPr>
        <w:t>…………………..23</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17. Gelişim ve Sorun Alanları-Eğitim ve Öğretimde Kalite……………………………………………………………………………………………………………………………..</w:t>
      </w:r>
      <w:r w:rsidR="00F83A17">
        <w:rPr>
          <w:rFonts w:ascii="Calibri" w:eastAsia="Calibri" w:hAnsi="Calibri"/>
          <w:sz w:val="22"/>
          <w:szCs w:val="22"/>
          <w:lang w:eastAsia="en-US"/>
        </w:rPr>
        <w:t>……….24</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18. Stratejik Hedef 1  Performans Göstergeleri……….………………………………………………………………………………………………………………………….</w:t>
      </w:r>
      <w:r w:rsidR="00F83A17">
        <w:rPr>
          <w:rFonts w:ascii="Calibri" w:eastAsia="Calibri" w:hAnsi="Calibri"/>
          <w:sz w:val="22"/>
          <w:szCs w:val="22"/>
          <w:lang w:eastAsia="en-US"/>
        </w:rPr>
        <w:t>…………………28</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19. Stratejik Hedef 1  Eylemler…………………………………………………………………………………………………………………………………….……………………………………</w:t>
      </w:r>
      <w:r w:rsidR="00F83A17">
        <w:rPr>
          <w:rFonts w:ascii="Calibri" w:eastAsia="Calibri" w:hAnsi="Calibri"/>
          <w:sz w:val="22"/>
          <w:szCs w:val="22"/>
          <w:lang w:eastAsia="en-US"/>
        </w:rPr>
        <w:t>…..29</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20. Stratejik Hedef 2  Performans Göstergeleri…………………………………………………………………………………………………………………………………………………</w:t>
      </w:r>
      <w:r w:rsidR="00F83A17">
        <w:rPr>
          <w:rFonts w:ascii="Calibri" w:eastAsia="Calibri" w:hAnsi="Calibri"/>
          <w:sz w:val="22"/>
          <w:szCs w:val="22"/>
          <w:lang w:eastAsia="en-US"/>
        </w:rPr>
        <w:t>…..31</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21. Stratejik Hedef 2  Eylemler……………………………………………………………………………………………………………………………………………………………………………</w:t>
      </w:r>
      <w:r w:rsidR="00F83A17">
        <w:rPr>
          <w:rFonts w:ascii="Calibri" w:eastAsia="Calibri" w:hAnsi="Calibri"/>
          <w:sz w:val="22"/>
          <w:szCs w:val="22"/>
          <w:lang w:eastAsia="en-US"/>
        </w:rPr>
        <w:t>…32</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22. Stratejik Hedef 3  Performans Göstergeleri………………………………………………………………………………………………………………………..…………………………</w:t>
      </w:r>
      <w:r w:rsidR="00F83A17">
        <w:rPr>
          <w:rFonts w:ascii="Calibri" w:eastAsia="Calibri" w:hAnsi="Calibri"/>
          <w:sz w:val="22"/>
          <w:szCs w:val="22"/>
          <w:lang w:eastAsia="en-US"/>
        </w:rPr>
        <w:t>…35</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23. Stratejik Hedef 3 Eylemler……………………………………………………………………………………………………………………………………………………………………………</w:t>
      </w:r>
      <w:r w:rsidR="00F83A17">
        <w:rPr>
          <w:rFonts w:ascii="Calibri" w:eastAsia="Calibri" w:hAnsi="Calibri"/>
          <w:sz w:val="22"/>
          <w:szCs w:val="22"/>
          <w:lang w:eastAsia="en-US"/>
        </w:rPr>
        <w:t>….36</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Tablo 24. 2019-2023 Stratejik Planı Faaliyet/Proje Maliyetlendirme Tablosu………………………………………………………………………………………………………..……</w:t>
      </w:r>
      <w:r w:rsidR="00F83A17">
        <w:rPr>
          <w:rFonts w:ascii="Calibri" w:eastAsia="Calibri" w:hAnsi="Calibri"/>
          <w:sz w:val="22"/>
          <w:szCs w:val="22"/>
          <w:lang w:eastAsia="en-US"/>
        </w:rPr>
        <w:t>…..37</w:t>
      </w:r>
    </w:p>
    <w:p w:rsidR="00637EF4" w:rsidRPr="00637EF4" w:rsidRDefault="00637EF4" w:rsidP="00637EF4">
      <w:pPr>
        <w:spacing w:after="0" w:line="276" w:lineRule="auto"/>
        <w:rPr>
          <w:rFonts w:ascii="Calibri" w:eastAsia="Calibri" w:hAnsi="Calibri"/>
          <w:sz w:val="22"/>
          <w:szCs w:val="22"/>
          <w:lang w:eastAsia="en-US"/>
        </w:rPr>
      </w:pPr>
      <w:r w:rsidRPr="00637EF4">
        <w:rPr>
          <w:rFonts w:ascii="Calibri" w:eastAsia="Calibri" w:hAnsi="Calibri"/>
          <w:sz w:val="22"/>
          <w:szCs w:val="22"/>
          <w:lang w:eastAsia="en-US"/>
        </w:rPr>
        <w:t>Şekil 1. Paydaş Analizi…………………………………………………………………………………………………………………………………………….……………………………………………………</w:t>
      </w:r>
      <w:r w:rsidR="00F83A17">
        <w:rPr>
          <w:rFonts w:ascii="Calibri" w:eastAsia="Calibri" w:hAnsi="Calibri"/>
          <w:sz w:val="22"/>
          <w:szCs w:val="22"/>
          <w:lang w:eastAsia="en-US"/>
        </w:rPr>
        <w:t>….13</w:t>
      </w:r>
    </w:p>
    <w:p w:rsidR="00637EF4" w:rsidRPr="00A47F2F" w:rsidRDefault="00637EF4" w:rsidP="00DB20CC">
      <w:pPr>
        <w:tabs>
          <w:tab w:val="left" w:pos="3703"/>
        </w:tabs>
        <w:jc w:val="both"/>
        <w:rPr>
          <w:rFonts w:eastAsia="Adobe Garamond Pro Bold"/>
          <w:b/>
          <w:bCs/>
          <w:spacing w:val="-4"/>
          <w:szCs w:val="24"/>
        </w:rPr>
        <w:sectPr w:rsidR="00637EF4" w:rsidRPr="00A47F2F" w:rsidSect="004962D0">
          <w:headerReference w:type="default" r:id="rId12"/>
          <w:footerReference w:type="default" r:id="rId13"/>
          <w:footerReference w:type="first" r:id="rId14"/>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B73D7B" w:rsidRPr="00D41148" w:rsidTr="00107CC9">
        <w:tc>
          <w:tcPr>
            <w:tcW w:w="4713" w:type="dxa"/>
            <w:shd w:val="clear" w:color="auto" w:fill="auto"/>
            <w:vAlign w:val="center"/>
          </w:tcPr>
          <w:p w:rsidR="00B73D7B" w:rsidRDefault="00B87B2D">
            <w:pPr>
              <w:rPr>
                <w:rFonts w:ascii="Calibri" w:hAnsi="Calibri"/>
                <w:color w:val="000000"/>
                <w:szCs w:val="24"/>
              </w:rPr>
            </w:pPr>
            <w:r>
              <w:rPr>
                <w:rFonts w:ascii="Calibri" w:hAnsi="Calibri"/>
                <w:color w:val="000000"/>
              </w:rPr>
              <w:t>Sabahat ÇARIKÇI ULUCUTSOY</w:t>
            </w:r>
          </w:p>
        </w:tc>
        <w:tc>
          <w:tcPr>
            <w:tcW w:w="2199" w:type="dxa"/>
            <w:shd w:val="clear" w:color="auto" w:fill="auto"/>
            <w:vAlign w:val="center"/>
          </w:tcPr>
          <w:p w:rsidR="00B73D7B" w:rsidRDefault="00B73D7B">
            <w:pPr>
              <w:rPr>
                <w:rFonts w:ascii="Calibri" w:hAnsi="Calibri"/>
                <w:color w:val="000000"/>
                <w:szCs w:val="24"/>
              </w:rPr>
            </w:pPr>
            <w:r>
              <w:rPr>
                <w:rFonts w:ascii="Calibri" w:hAnsi="Calibri"/>
                <w:color w:val="000000"/>
              </w:rPr>
              <w:t>Okul Müdürü</w:t>
            </w:r>
          </w:p>
        </w:tc>
        <w:tc>
          <w:tcPr>
            <w:tcW w:w="4820" w:type="dxa"/>
            <w:shd w:val="clear" w:color="auto" w:fill="auto"/>
            <w:vAlign w:val="center"/>
          </w:tcPr>
          <w:p w:rsidR="00B73D7B" w:rsidRDefault="00B73D7B">
            <w:pPr>
              <w:rPr>
                <w:rFonts w:ascii="Calibri" w:hAnsi="Calibri"/>
                <w:color w:val="000000"/>
                <w:szCs w:val="24"/>
              </w:rPr>
            </w:pPr>
            <w:r>
              <w:rPr>
                <w:rFonts w:ascii="Calibri" w:hAnsi="Calibri"/>
                <w:color w:val="000000"/>
              </w:rPr>
              <w:t>Doğan Ümit IŞIK</w:t>
            </w:r>
          </w:p>
        </w:tc>
        <w:tc>
          <w:tcPr>
            <w:tcW w:w="2410" w:type="dxa"/>
            <w:shd w:val="clear" w:color="auto" w:fill="auto"/>
            <w:vAlign w:val="center"/>
          </w:tcPr>
          <w:p w:rsidR="00B73D7B" w:rsidRDefault="00B73D7B">
            <w:pPr>
              <w:rPr>
                <w:rFonts w:ascii="Calibri" w:hAnsi="Calibri"/>
                <w:color w:val="000000"/>
                <w:szCs w:val="24"/>
              </w:rPr>
            </w:pPr>
            <w:r>
              <w:rPr>
                <w:rFonts w:ascii="Calibri" w:hAnsi="Calibri"/>
                <w:color w:val="000000"/>
              </w:rPr>
              <w:t>Müdür Yardımcısı</w:t>
            </w:r>
          </w:p>
        </w:tc>
      </w:tr>
      <w:tr w:rsidR="00B73D7B" w:rsidRPr="00D41148" w:rsidTr="00107CC9">
        <w:tc>
          <w:tcPr>
            <w:tcW w:w="4713" w:type="dxa"/>
            <w:shd w:val="clear" w:color="auto" w:fill="auto"/>
            <w:vAlign w:val="center"/>
          </w:tcPr>
          <w:p w:rsidR="00B73D7B" w:rsidRDefault="00B73D7B">
            <w:pPr>
              <w:rPr>
                <w:rFonts w:ascii="Calibri" w:hAnsi="Calibri"/>
                <w:color w:val="000000"/>
                <w:szCs w:val="24"/>
              </w:rPr>
            </w:pPr>
            <w:r>
              <w:rPr>
                <w:rFonts w:ascii="Calibri" w:hAnsi="Calibri"/>
                <w:color w:val="000000"/>
              </w:rPr>
              <w:t>Doğan Ümit IŞIK</w:t>
            </w:r>
          </w:p>
        </w:tc>
        <w:tc>
          <w:tcPr>
            <w:tcW w:w="2199" w:type="dxa"/>
            <w:shd w:val="clear" w:color="auto" w:fill="auto"/>
            <w:vAlign w:val="center"/>
          </w:tcPr>
          <w:p w:rsidR="00B73D7B" w:rsidRDefault="00B73D7B">
            <w:pPr>
              <w:rPr>
                <w:rFonts w:ascii="Calibri" w:hAnsi="Calibri"/>
                <w:color w:val="000000"/>
                <w:szCs w:val="24"/>
              </w:rPr>
            </w:pPr>
            <w:r>
              <w:rPr>
                <w:rFonts w:ascii="Calibri" w:hAnsi="Calibri"/>
                <w:color w:val="000000"/>
              </w:rPr>
              <w:t>Müdür Yardımcısı</w:t>
            </w:r>
          </w:p>
        </w:tc>
        <w:tc>
          <w:tcPr>
            <w:tcW w:w="4820" w:type="dxa"/>
            <w:shd w:val="clear" w:color="auto" w:fill="auto"/>
            <w:vAlign w:val="center"/>
          </w:tcPr>
          <w:p w:rsidR="00B73D7B" w:rsidRDefault="00B73D7B">
            <w:pPr>
              <w:rPr>
                <w:rFonts w:ascii="Calibri" w:hAnsi="Calibri"/>
                <w:color w:val="000000"/>
                <w:szCs w:val="24"/>
              </w:rPr>
            </w:pPr>
            <w:r>
              <w:rPr>
                <w:rFonts w:ascii="Calibri" w:hAnsi="Calibri"/>
                <w:color w:val="000000"/>
              </w:rPr>
              <w:t>Mert Can BİNGÖL</w:t>
            </w:r>
          </w:p>
        </w:tc>
        <w:tc>
          <w:tcPr>
            <w:tcW w:w="2410" w:type="dxa"/>
            <w:shd w:val="clear" w:color="auto" w:fill="auto"/>
            <w:vAlign w:val="center"/>
          </w:tcPr>
          <w:p w:rsidR="00B73D7B" w:rsidRDefault="00B73D7B">
            <w:pPr>
              <w:rPr>
                <w:rFonts w:ascii="Calibri" w:hAnsi="Calibri"/>
                <w:color w:val="000000"/>
                <w:szCs w:val="24"/>
              </w:rPr>
            </w:pPr>
            <w:r>
              <w:rPr>
                <w:rFonts w:ascii="Calibri" w:hAnsi="Calibri"/>
                <w:color w:val="000000"/>
              </w:rPr>
              <w:t>Öğretmen</w:t>
            </w:r>
          </w:p>
        </w:tc>
      </w:tr>
      <w:tr w:rsidR="00B73D7B" w:rsidRPr="00D41148" w:rsidTr="00107CC9">
        <w:tc>
          <w:tcPr>
            <w:tcW w:w="4713" w:type="dxa"/>
            <w:shd w:val="clear" w:color="auto" w:fill="auto"/>
            <w:vAlign w:val="center"/>
          </w:tcPr>
          <w:p w:rsidR="00B73D7B" w:rsidRDefault="00B73D7B">
            <w:pPr>
              <w:rPr>
                <w:rFonts w:ascii="Calibri" w:hAnsi="Calibri"/>
                <w:color w:val="000000"/>
                <w:szCs w:val="24"/>
              </w:rPr>
            </w:pPr>
            <w:r>
              <w:rPr>
                <w:rFonts w:ascii="Calibri" w:hAnsi="Calibri"/>
                <w:color w:val="000000"/>
              </w:rPr>
              <w:t>Nurgül KARAKURT</w:t>
            </w:r>
          </w:p>
        </w:tc>
        <w:tc>
          <w:tcPr>
            <w:tcW w:w="2199" w:type="dxa"/>
            <w:shd w:val="clear" w:color="auto" w:fill="auto"/>
            <w:vAlign w:val="center"/>
          </w:tcPr>
          <w:p w:rsidR="00B73D7B" w:rsidRDefault="00B73D7B">
            <w:pPr>
              <w:rPr>
                <w:rFonts w:ascii="Calibri" w:hAnsi="Calibri"/>
                <w:color w:val="000000"/>
                <w:szCs w:val="24"/>
              </w:rPr>
            </w:pPr>
            <w:r>
              <w:rPr>
                <w:rFonts w:ascii="Calibri" w:hAnsi="Calibri"/>
                <w:color w:val="000000"/>
              </w:rPr>
              <w:t>Öğretmen</w:t>
            </w:r>
          </w:p>
        </w:tc>
        <w:tc>
          <w:tcPr>
            <w:tcW w:w="4820" w:type="dxa"/>
            <w:shd w:val="clear" w:color="auto" w:fill="auto"/>
            <w:vAlign w:val="center"/>
          </w:tcPr>
          <w:p w:rsidR="00B73D7B" w:rsidRDefault="00B73D7B">
            <w:pPr>
              <w:rPr>
                <w:rFonts w:ascii="Calibri" w:hAnsi="Calibri"/>
                <w:color w:val="000000"/>
                <w:szCs w:val="24"/>
              </w:rPr>
            </w:pPr>
            <w:r>
              <w:rPr>
                <w:rFonts w:ascii="Calibri" w:hAnsi="Calibri"/>
                <w:color w:val="000000"/>
              </w:rPr>
              <w:t>Sultan UÇAK</w:t>
            </w:r>
          </w:p>
        </w:tc>
        <w:tc>
          <w:tcPr>
            <w:tcW w:w="2410" w:type="dxa"/>
            <w:shd w:val="clear" w:color="auto" w:fill="auto"/>
            <w:vAlign w:val="center"/>
          </w:tcPr>
          <w:p w:rsidR="00B73D7B" w:rsidRDefault="00B73D7B">
            <w:pPr>
              <w:rPr>
                <w:rFonts w:ascii="Calibri" w:hAnsi="Calibri"/>
                <w:color w:val="000000"/>
                <w:szCs w:val="24"/>
              </w:rPr>
            </w:pPr>
            <w:r>
              <w:rPr>
                <w:rFonts w:ascii="Calibri" w:hAnsi="Calibri"/>
                <w:color w:val="000000"/>
              </w:rPr>
              <w:t>Öğretmen</w:t>
            </w:r>
          </w:p>
        </w:tc>
      </w:tr>
      <w:tr w:rsidR="00B73D7B" w:rsidRPr="00D41148" w:rsidTr="00107CC9">
        <w:tc>
          <w:tcPr>
            <w:tcW w:w="4713" w:type="dxa"/>
            <w:shd w:val="clear" w:color="auto" w:fill="auto"/>
            <w:vAlign w:val="center"/>
          </w:tcPr>
          <w:p w:rsidR="00B73D7B" w:rsidRDefault="00B73D7B" w:rsidP="006E5866">
            <w:pPr>
              <w:rPr>
                <w:rFonts w:ascii="Calibri" w:hAnsi="Calibri"/>
                <w:color w:val="000000"/>
                <w:szCs w:val="24"/>
              </w:rPr>
            </w:pPr>
            <w:r>
              <w:rPr>
                <w:rFonts w:ascii="Calibri" w:hAnsi="Calibri"/>
                <w:color w:val="000000"/>
              </w:rPr>
              <w:t>Zeynep ŞAHİN</w:t>
            </w:r>
          </w:p>
        </w:tc>
        <w:tc>
          <w:tcPr>
            <w:tcW w:w="2199" w:type="dxa"/>
            <w:shd w:val="clear" w:color="auto" w:fill="auto"/>
            <w:vAlign w:val="bottom"/>
          </w:tcPr>
          <w:p w:rsidR="00B73D7B" w:rsidRDefault="00B73D7B">
            <w:pPr>
              <w:rPr>
                <w:rFonts w:ascii="Calibri" w:hAnsi="Calibri"/>
                <w:color w:val="000000"/>
                <w:sz w:val="22"/>
                <w:szCs w:val="22"/>
              </w:rPr>
            </w:pPr>
            <w:r>
              <w:rPr>
                <w:rFonts w:ascii="Calibri" w:hAnsi="Calibri"/>
                <w:color w:val="000000"/>
                <w:sz w:val="22"/>
                <w:szCs w:val="22"/>
              </w:rPr>
              <w:t>Okul Aile Birliği Başkanı</w:t>
            </w:r>
          </w:p>
        </w:tc>
        <w:tc>
          <w:tcPr>
            <w:tcW w:w="4820" w:type="dxa"/>
            <w:shd w:val="clear" w:color="auto" w:fill="auto"/>
            <w:vAlign w:val="center"/>
          </w:tcPr>
          <w:p w:rsidR="00B73D7B" w:rsidRDefault="00B73D7B">
            <w:pPr>
              <w:rPr>
                <w:rFonts w:ascii="Calibri" w:hAnsi="Calibri"/>
                <w:color w:val="000000"/>
                <w:szCs w:val="24"/>
              </w:rPr>
            </w:pPr>
            <w:r>
              <w:rPr>
                <w:rFonts w:ascii="Calibri" w:hAnsi="Calibri"/>
                <w:color w:val="000000"/>
              </w:rPr>
              <w:t>Özgür GÖKDAĞ</w:t>
            </w:r>
          </w:p>
        </w:tc>
        <w:tc>
          <w:tcPr>
            <w:tcW w:w="2410" w:type="dxa"/>
            <w:shd w:val="clear" w:color="auto" w:fill="auto"/>
            <w:vAlign w:val="center"/>
          </w:tcPr>
          <w:p w:rsidR="00B73D7B" w:rsidRDefault="00B73D7B">
            <w:pPr>
              <w:rPr>
                <w:rFonts w:ascii="Calibri" w:hAnsi="Calibri"/>
                <w:color w:val="000000"/>
                <w:szCs w:val="24"/>
              </w:rPr>
            </w:pPr>
            <w:r>
              <w:rPr>
                <w:rFonts w:ascii="Calibri" w:hAnsi="Calibri"/>
                <w:color w:val="000000"/>
              </w:rPr>
              <w:t>Rehberlik Öğretmeni</w:t>
            </w:r>
          </w:p>
        </w:tc>
      </w:tr>
      <w:tr w:rsidR="00B73D7B" w:rsidRPr="00D41148" w:rsidTr="00107CC9">
        <w:tc>
          <w:tcPr>
            <w:tcW w:w="4713" w:type="dxa"/>
            <w:shd w:val="clear" w:color="auto" w:fill="auto"/>
            <w:vAlign w:val="center"/>
          </w:tcPr>
          <w:p w:rsidR="00B73D7B" w:rsidRDefault="00B73D7B">
            <w:pPr>
              <w:rPr>
                <w:rFonts w:ascii="Calibri" w:hAnsi="Calibri"/>
                <w:color w:val="000000"/>
                <w:szCs w:val="24"/>
              </w:rPr>
            </w:pPr>
            <w:r>
              <w:rPr>
                <w:rFonts w:ascii="Calibri" w:hAnsi="Calibri"/>
                <w:color w:val="000000"/>
              </w:rPr>
              <w:t>Hatice YILMAZ</w:t>
            </w:r>
          </w:p>
        </w:tc>
        <w:tc>
          <w:tcPr>
            <w:tcW w:w="2199" w:type="dxa"/>
            <w:shd w:val="clear" w:color="auto" w:fill="auto"/>
            <w:vAlign w:val="center"/>
          </w:tcPr>
          <w:p w:rsidR="00B73D7B" w:rsidRDefault="00B73D7B">
            <w:pPr>
              <w:rPr>
                <w:rFonts w:ascii="Calibri" w:hAnsi="Calibri"/>
                <w:color w:val="000000"/>
                <w:szCs w:val="24"/>
              </w:rPr>
            </w:pPr>
            <w:r>
              <w:rPr>
                <w:rFonts w:ascii="Calibri" w:hAnsi="Calibri"/>
                <w:color w:val="000000"/>
              </w:rPr>
              <w:t>Yönetim Kurulu Üyesi</w:t>
            </w:r>
          </w:p>
        </w:tc>
        <w:tc>
          <w:tcPr>
            <w:tcW w:w="4820" w:type="dxa"/>
            <w:shd w:val="clear" w:color="auto" w:fill="auto"/>
            <w:vAlign w:val="center"/>
          </w:tcPr>
          <w:p w:rsidR="00B73D7B" w:rsidRDefault="00B73D7B">
            <w:pPr>
              <w:rPr>
                <w:rFonts w:ascii="Calibri" w:hAnsi="Calibri"/>
                <w:color w:val="000000"/>
                <w:szCs w:val="24"/>
              </w:rPr>
            </w:pPr>
            <w:r>
              <w:rPr>
                <w:rFonts w:ascii="Calibri" w:hAnsi="Calibri"/>
                <w:color w:val="000000"/>
              </w:rPr>
              <w:t>Zeynep ŞAHİN</w:t>
            </w:r>
          </w:p>
        </w:tc>
        <w:tc>
          <w:tcPr>
            <w:tcW w:w="2410" w:type="dxa"/>
            <w:shd w:val="clear" w:color="auto" w:fill="auto"/>
            <w:vAlign w:val="center"/>
          </w:tcPr>
          <w:p w:rsidR="00B73D7B" w:rsidRDefault="00B73D7B">
            <w:pPr>
              <w:rPr>
                <w:rFonts w:ascii="Calibri" w:hAnsi="Calibri"/>
                <w:color w:val="000000"/>
                <w:szCs w:val="24"/>
              </w:rPr>
            </w:pPr>
            <w:r>
              <w:rPr>
                <w:rFonts w:ascii="Calibri" w:hAnsi="Calibri"/>
                <w:color w:val="000000"/>
              </w:rPr>
              <w:t>Gönüllü Veli</w:t>
            </w:r>
          </w:p>
        </w:tc>
      </w:tr>
      <w:tr w:rsidR="00B73D7B" w:rsidRPr="00D41148" w:rsidTr="00107CC9">
        <w:tc>
          <w:tcPr>
            <w:tcW w:w="4713" w:type="dxa"/>
            <w:shd w:val="clear" w:color="auto" w:fill="auto"/>
            <w:vAlign w:val="center"/>
          </w:tcPr>
          <w:p w:rsidR="00B73D7B" w:rsidRDefault="00B73D7B">
            <w:pPr>
              <w:rPr>
                <w:rFonts w:ascii="Calibri" w:hAnsi="Calibri"/>
                <w:color w:val="000000"/>
                <w:szCs w:val="24"/>
              </w:rPr>
            </w:pPr>
          </w:p>
        </w:tc>
        <w:tc>
          <w:tcPr>
            <w:tcW w:w="2199" w:type="dxa"/>
            <w:shd w:val="clear" w:color="auto" w:fill="auto"/>
            <w:vAlign w:val="center"/>
          </w:tcPr>
          <w:p w:rsidR="00B73D7B" w:rsidRDefault="00B73D7B">
            <w:pPr>
              <w:rPr>
                <w:rFonts w:ascii="Calibri" w:hAnsi="Calibri"/>
                <w:color w:val="000000"/>
                <w:szCs w:val="24"/>
              </w:rPr>
            </w:pPr>
          </w:p>
        </w:tc>
        <w:tc>
          <w:tcPr>
            <w:tcW w:w="4820" w:type="dxa"/>
            <w:shd w:val="clear" w:color="auto" w:fill="auto"/>
            <w:vAlign w:val="center"/>
          </w:tcPr>
          <w:p w:rsidR="00B73D7B" w:rsidRDefault="00B87B2D">
            <w:pPr>
              <w:rPr>
                <w:rFonts w:ascii="Calibri" w:hAnsi="Calibri"/>
                <w:color w:val="000000"/>
                <w:szCs w:val="24"/>
              </w:rPr>
            </w:pPr>
            <w:r>
              <w:rPr>
                <w:rFonts w:ascii="Calibri" w:hAnsi="Calibri"/>
                <w:color w:val="000000"/>
              </w:rPr>
              <w:t>Esra EREN</w:t>
            </w:r>
          </w:p>
        </w:tc>
        <w:tc>
          <w:tcPr>
            <w:tcW w:w="2410" w:type="dxa"/>
            <w:shd w:val="clear" w:color="auto" w:fill="auto"/>
            <w:vAlign w:val="center"/>
          </w:tcPr>
          <w:p w:rsidR="00B73D7B" w:rsidRDefault="00B73D7B">
            <w:pPr>
              <w:rPr>
                <w:rFonts w:ascii="Calibri" w:hAnsi="Calibri"/>
                <w:color w:val="000000"/>
                <w:szCs w:val="24"/>
              </w:rPr>
            </w:pPr>
            <w:r>
              <w:rPr>
                <w:rFonts w:ascii="Calibri" w:hAnsi="Calibri"/>
                <w:color w:val="000000"/>
              </w:rPr>
              <w:t>Gönüllü Veli</w:t>
            </w:r>
          </w:p>
        </w:tc>
      </w:tr>
      <w:tr w:rsidR="00B73D7B" w:rsidRPr="00D41148" w:rsidTr="00107CC9">
        <w:tc>
          <w:tcPr>
            <w:tcW w:w="4713" w:type="dxa"/>
            <w:shd w:val="clear" w:color="auto" w:fill="auto"/>
            <w:vAlign w:val="center"/>
          </w:tcPr>
          <w:p w:rsidR="00B73D7B" w:rsidRDefault="00B73D7B">
            <w:pPr>
              <w:rPr>
                <w:rFonts w:ascii="Calibri" w:hAnsi="Calibri"/>
                <w:color w:val="000000"/>
                <w:szCs w:val="24"/>
              </w:rPr>
            </w:pPr>
          </w:p>
        </w:tc>
        <w:tc>
          <w:tcPr>
            <w:tcW w:w="2199" w:type="dxa"/>
            <w:shd w:val="clear" w:color="auto" w:fill="auto"/>
            <w:vAlign w:val="center"/>
          </w:tcPr>
          <w:p w:rsidR="00B73D7B" w:rsidRDefault="00B73D7B">
            <w:pPr>
              <w:rPr>
                <w:rFonts w:ascii="Calibri" w:hAnsi="Calibri"/>
                <w:color w:val="000000"/>
                <w:szCs w:val="24"/>
              </w:rPr>
            </w:pPr>
          </w:p>
        </w:tc>
        <w:tc>
          <w:tcPr>
            <w:tcW w:w="4820" w:type="dxa"/>
            <w:shd w:val="clear" w:color="auto" w:fill="auto"/>
            <w:vAlign w:val="center"/>
          </w:tcPr>
          <w:p w:rsidR="00B73D7B" w:rsidRDefault="00B87B2D">
            <w:pPr>
              <w:rPr>
                <w:rFonts w:ascii="Calibri" w:hAnsi="Calibri"/>
                <w:color w:val="000000"/>
                <w:szCs w:val="24"/>
              </w:rPr>
            </w:pPr>
            <w:r>
              <w:rPr>
                <w:rFonts w:ascii="Calibri" w:hAnsi="Calibri"/>
                <w:color w:val="000000"/>
              </w:rPr>
              <w:t>Utku FİDAN</w:t>
            </w:r>
          </w:p>
        </w:tc>
        <w:tc>
          <w:tcPr>
            <w:tcW w:w="2410" w:type="dxa"/>
            <w:shd w:val="clear" w:color="auto" w:fill="auto"/>
            <w:vAlign w:val="center"/>
          </w:tcPr>
          <w:p w:rsidR="00B73D7B" w:rsidRDefault="00B73D7B">
            <w:pPr>
              <w:rPr>
                <w:rFonts w:ascii="Calibri" w:hAnsi="Calibri"/>
                <w:color w:val="000000"/>
                <w:szCs w:val="24"/>
              </w:rPr>
            </w:pPr>
            <w:r>
              <w:rPr>
                <w:rFonts w:ascii="Calibri" w:hAnsi="Calibri"/>
                <w:color w:val="000000"/>
              </w:rPr>
              <w:t>Öğrenci</w:t>
            </w:r>
          </w:p>
        </w:tc>
      </w:tr>
    </w:tbl>
    <w:p w:rsidR="009272EF" w:rsidRPr="00C211F8" w:rsidRDefault="000607B6" w:rsidP="00DA7BA3">
      <w:pPr>
        <w:pStyle w:val="Balk1"/>
        <w:rPr>
          <w:rFonts w:eastAsia="Calibri"/>
          <w:szCs w:val="24"/>
        </w:rPr>
      </w:pPr>
      <w:r w:rsidRPr="000607B6">
        <w:rPr>
          <w:rFonts w:eastAsia="Times New Roman"/>
          <w:b w:val="0"/>
          <w:color w:val="auto"/>
          <w:sz w:val="20"/>
          <w:szCs w:val="20"/>
        </w:rPr>
        <w:t>Tablo 1. Stratejik Plan Üst Kurulu</w:t>
      </w:r>
      <w:r w:rsidR="00C211F8" w:rsidRPr="000607B6">
        <w:rPr>
          <w:b w:val="0"/>
          <w:sz w:val="20"/>
          <w:szCs w:val="20"/>
        </w:rP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rsidR="00C211F8">
        <w:t>:</w:t>
      </w:r>
      <w:bookmarkStart w:id="17" w:name="_Toc416085127"/>
      <w:bookmarkStart w:id="18" w:name="_Toc529519449"/>
      <w:r w:rsidR="00C211F8">
        <w:t xml:space="preserve"> </w:t>
      </w:r>
      <w:r w:rsidR="009272EF" w:rsidRPr="00C211F8">
        <w:rPr>
          <w:rFonts w:eastAsia="Calibri"/>
          <w:szCs w:val="24"/>
        </w:rPr>
        <w:t>DURUM ANALİZİ</w:t>
      </w:r>
      <w:bookmarkEnd w:id="15"/>
      <w:bookmarkEnd w:id="16"/>
      <w:bookmarkEnd w:id="17"/>
      <w:bookmarkEnd w:id="18"/>
    </w:p>
    <w:p w:rsidR="00C211F8" w:rsidRDefault="00533034" w:rsidP="008C298B">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8C298B">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8C298B">
      <w:pPr>
        <w:autoSpaceDE w:val="0"/>
        <w:autoSpaceDN w:val="0"/>
        <w:adjustRightInd w:val="0"/>
        <w:spacing w:after="0" w:line="240" w:lineRule="auto"/>
        <w:ind w:firstLine="708"/>
        <w:jc w:val="both"/>
        <w:rPr>
          <w:szCs w:val="24"/>
        </w:rPr>
      </w:pPr>
      <w:bookmarkStart w:id="19" w:name="_Toc416085128"/>
      <w:bookmarkEnd w:id="11"/>
    </w:p>
    <w:p w:rsidR="00B73D7B" w:rsidRPr="00A10B9E" w:rsidRDefault="001D2BEC" w:rsidP="008C298B">
      <w:pPr>
        <w:pStyle w:val="2BALIK"/>
        <w:spacing w:before="0" w:beforeAutospacing="0" w:after="0" w:afterAutospacing="0" w:line="360" w:lineRule="auto"/>
        <w:ind w:firstLine="708"/>
        <w:jc w:val="both"/>
        <w:rPr>
          <w:rFonts w:cs="Times New Roman"/>
          <w:b w:val="0"/>
          <w:szCs w:val="24"/>
        </w:rPr>
      </w:pPr>
      <w:bookmarkStart w:id="20" w:name="_Toc531097534"/>
      <w:bookmarkEnd w:id="19"/>
      <w:r w:rsidRPr="00A47F2F">
        <w:t xml:space="preserve">Okulun Kısa </w:t>
      </w:r>
      <w:r w:rsidRPr="009955FA">
        <w:t>Tanıtımı</w:t>
      </w:r>
      <w:r w:rsidR="00373590">
        <w:t xml:space="preserve"> </w:t>
      </w:r>
      <w:bookmarkEnd w:id="20"/>
      <w:r w:rsidR="00B73D7B" w:rsidRPr="00B73D7B">
        <w:rPr>
          <w:color w:val="000000"/>
          <w:szCs w:val="24"/>
        </w:rPr>
        <w:t xml:space="preserve"> </w:t>
      </w:r>
    </w:p>
    <w:p w:rsidR="00D869F3" w:rsidRPr="00B52019" w:rsidRDefault="00B52019" w:rsidP="00210F9B">
      <w:pPr>
        <w:pStyle w:val="Balk2"/>
        <w:spacing w:after="0"/>
        <w:jc w:val="both"/>
        <w:rPr>
          <w:b w:val="0"/>
          <w:sz w:val="24"/>
          <w:szCs w:val="24"/>
        </w:rPr>
      </w:pPr>
      <w:r>
        <w:rPr>
          <w:rFonts w:ascii="Times New Roman" w:eastAsia="Times New Roman" w:hAnsi="Times New Roman"/>
          <w:b w:val="0"/>
          <w:color w:val="000000"/>
          <w:sz w:val="24"/>
          <w:szCs w:val="24"/>
        </w:rPr>
        <w:t xml:space="preserve">           </w:t>
      </w:r>
      <w:r w:rsidR="00207544" w:rsidRPr="00B52019">
        <w:rPr>
          <w:b w:val="0"/>
          <w:sz w:val="24"/>
          <w:szCs w:val="24"/>
        </w:rPr>
        <w:t>Osmangazi İlkokulu TUSSO İnşaat Tarafından hibe edilen 19 Nolu Pafta 5433 Nolu Parsel ve 4829 m2 arsa üzerine kurulmuş ve 1992 yılı Kasım ayında hizmete girmiştir. 2003-2004 Eğitim Öğretim yılında da Çağdaş Yaşamı Destekleme Derneği tarafından ek binası yapılmış ve hizmete girmiştir. 30/03/2012 tarihli ve 6287 sayılı yasa ile okul dönüşümü sonrasında 2012-2013 eğitim öğretim yılından itibaren ortaokul öğrencilerimiz İlçemiz Eşref Uslu Ortaokulu’na nakledilmiş böylelikle bağımsız ilkokula dönüşmüştür.</w:t>
      </w:r>
    </w:p>
    <w:p w:rsidR="00207544" w:rsidRPr="00B52019" w:rsidRDefault="00B52019" w:rsidP="008C298B">
      <w:pPr>
        <w:jc w:val="both"/>
        <w:rPr>
          <w:szCs w:val="24"/>
        </w:rPr>
      </w:pPr>
      <w:r w:rsidRPr="00B52019">
        <w:rPr>
          <w:rFonts w:cs="Arial"/>
          <w:szCs w:val="24"/>
        </w:rPr>
        <w:t xml:space="preserve">            </w:t>
      </w:r>
      <w:r w:rsidR="00207544" w:rsidRPr="00B52019">
        <w:rPr>
          <w:rFonts w:cs="Arial"/>
          <w:szCs w:val="24"/>
        </w:rPr>
        <w:t>Sorgulayan,</w:t>
      </w:r>
      <w:r w:rsidR="001A3DF5">
        <w:rPr>
          <w:rFonts w:cs="Arial"/>
          <w:szCs w:val="24"/>
        </w:rPr>
        <w:t xml:space="preserve"> </w:t>
      </w:r>
      <w:r w:rsidR="00207544" w:rsidRPr="00B52019">
        <w:rPr>
          <w:rFonts w:cs="Arial"/>
          <w:szCs w:val="24"/>
        </w:rPr>
        <w:t>araştıran,</w:t>
      </w:r>
      <w:r w:rsidR="001A3DF5">
        <w:rPr>
          <w:rFonts w:cs="Arial"/>
          <w:szCs w:val="24"/>
        </w:rPr>
        <w:t xml:space="preserve"> </w:t>
      </w:r>
      <w:r w:rsidR="00207544" w:rsidRPr="00B52019">
        <w:rPr>
          <w:rFonts w:cs="Arial"/>
          <w:szCs w:val="24"/>
        </w:rPr>
        <w:t>farklı düşüncelere saygı duyan,</w:t>
      </w:r>
      <w:r w:rsidR="001A3DF5">
        <w:rPr>
          <w:rFonts w:cs="Arial"/>
          <w:szCs w:val="24"/>
        </w:rPr>
        <w:t xml:space="preserve"> </w:t>
      </w:r>
      <w:r w:rsidR="00207544" w:rsidRPr="00B52019">
        <w:rPr>
          <w:rFonts w:cs="Arial"/>
          <w:szCs w:val="24"/>
        </w:rPr>
        <w:t>fikir üretebilen,</w:t>
      </w:r>
      <w:r w:rsidR="001A3DF5">
        <w:rPr>
          <w:rFonts w:cs="Arial"/>
          <w:szCs w:val="24"/>
        </w:rPr>
        <w:t xml:space="preserve"> </w:t>
      </w:r>
      <w:r w:rsidR="00207544" w:rsidRPr="00B52019">
        <w:rPr>
          <w:rFonts w:cs="Arial"/>
          <w:szCs w:val="24"/>
        </w:rPr>
        <w:t>kültürel değerleri gözardı etmeden globalleşen,</w:t>
      </w:r>
      <w:r w:rsidR="001A3DF5">
        <w:rPr>
          <w:rFonts w:cs="Arial"/>
          <w:szCs w:val="24"/>
        </w:rPr>
        <w:t xml:space="preserve"> </w:t>
      </w:r>
      <w:r w:rsidR="00207544" w:rsidRPr="00B52019">
        <w:rPr>
          <w:rFonts w:cs="Arial"/>
          <w:szCs w:val="24"/>
        </w:rPr>
        <w:t>dünyaya ayak uydurabilen,</w:t>
      </w:r>
      <w:r w:rsidR="001A3DF5">
        <w:rPr>
          <w:rFonts w:cs="Arial"/>
          <w:szCs w:val="24"/>
        </w:rPr>
        <w:t xml:space="preserve"> </w:t>
      </w:r>
      <w:r w:rsidR="00207544" w:rsidRPr="00B52019">
        <w:rPr>
          <w:rFonts w:cs="Arial"/>
          <w:szCs w:val="24"/>
        </w:rPr>
        <w:t>Cumhuriyeti anlayarak benimseyen ve onu Atatürkçülüğün ışığında koruyabilen öğrencileri yetiştirmek için varız.</w:t>
      </w:r>
      <w:r w:rsidR="001A3DF5">
        <w:rPr>
          <w:rFonts w:cs="Arial"/>
          <w:szCs w:val="24"/>
        </w:rPr>
        <w:t xml:space="preserve"> </w:t>
      </w:r>
      <w:r w:rsidR="00207544" w:rsidRPr="00B52019">
        <w:rPr>
          <w:rFonts w:cs="Arial"/>
          <w:szCs w:val="24"/>
        </w:rPr>
        <w:t>Bunu eğ</w:t>
      </w:r>
      <w:r w:rsidR="00732124">
        <w:rPr>
          <w:rFonts w:cs="Arial"/>
          <w:szCs w:val="24"/>
        </w:rPr>
        <w:t xml:space="preserve">itim teknolojilerini kullanarak </w:t>
      </w:r>
      <w:r w:rsidR="00207544" w:rsidRPr="00B52019">
        <w:rPr>
          <w:rFonts w:cs="Arial"/>
          <w:szCs w:val="24"/>
        </w:rPr>
        <w:t xml:space="preserve">ve </w:t>
      </w:r>
      <w:r w:rsidR="00732124">
        <w:rPr>
          <w:rFonts w:cs="Arial"/>
          <w:szCs w:val="24"/>
        </w:rPr>
        <w:t xml:space="preserve">sportif, </w:t>
      </w:r>
      <w:r w:rsidR="00207544" w:rsidRPr="00B52019">
        <w:rPr>
          <w:rFonts w:cs="Arial"/>
          <w:szCs w:val="24"/>
        </w:rPr>
        <w:t>sosyal</w:t>
      </w:r>
      <w:r w:rsidR="00732124">
        <w:rPr>
          <w:rFonts w:cs="Arial"/>
          <w:szCs w:val="24"/>
        </w:rPr>
        <w:t>,</w:t>
      </w:r>
      <w:r w:rsidR="00207544" w:rsidRPr="00B52019">
        <w:rPr>
          <w:rFonts w:cs="Arial"/>
          <w:szCs w:val="24"/>
        </w:rPr>
        <w:t xml:space="preserve"> kültürel etkinliklere ağırlık vererek eğitimcilerin rehberliğinde öğrencilerini aktif duruma getirerek ve öğrenmeye özendirerek yapan öncü bir eğitim kurumudur.</w:t>
      </w:r>
    </w:p>
    <w:p w:rsidR="000607B6" w:rsidRDefault="000607B6" w:rsidP="002D155D">
      <w:pPr>
        <w:pStyle w:val="Balk2"/>
        <w:rPr>
          <w:rFonts w:eastAsia="Times New Roman"/>
          <w:i/>
          <w:sz w:val="24"/>
          <w:szCs w:val="21"/>
        </w:rPr>
      </w:pPr>
      <w:bookmarkStart w:id="21" w:name="_Toc531097535"/>
      <w:bookmarkStart w:id="22" w:name="_Toc416085130"/>
    </w:p>
    <w:p w:rsidR="000607B6" w:rsidRDefault="000607B6" w:rsidP="000607B6"/>
    <w:p w:rsidR="001F4AA8" w:rsidRPr="000607B6" w:rsidRDefault="001F4AA8" w:rsidP="000607B6"/>
    <w:p w:rsidR="001F4AA8" w:rsidRPr="001F4AA8" w:rsidRDefault="002D155D" w:rsidP="001F4AA8">
      <w:pPr>
        <w:pStyle w:val="Balk2"/>
        <w:spacing w:before="0" w:after="0"/>
      </w:pPr>
      <w:r>
        <w:lastRenderedPageBreak/>
        <w:t>Okulun Mevcut Durumu</w:t>
      </w:r>
      <w:r w:rsidR="00E63125">
        <w:t>: Temel İstatistikler</w:t>
      </w:r>
      <w:bookmarkEnd w:id="21"/>
    </w:p>
    <w:p w:rsidR="00A07F48" w:rsidRPr="007251D0" w:rsidRDefault="00A07F48" w:rsidP="000607B6">
      <w:pPr>
        <w:pStyle w:val="Balk2"/>
        <w:spacing w:before="0" w:after="0"/>
        <w:rPr>
          <w:rFonts w:ascii="Times New Roman" w:hAnsi="Times New Roman"/>
          <w:b w:val="0"/>
          <w:sz w:val="24"/>
          <w:szCs w:val="24"/>
        </w:rPr>
      </w:pPr>
      <w:r w:rsidRPr="007251D0">
        <w:rPr>
          <w:rFonts w:ascii="Times New Roman" w:hAnsi="Times New Roman"/>
          <w:sz w:val="24"/>
          <w:szCs w:val="24"/>
        </w:rPr>
        <w:t>Okul Künyesi</w:t>
      </w:r>
    </w:p>
    <w:bookmarkEnd w:id="22"/>
    <w:p w:rsidR="00520266" w:rsidRDefault="00A07F48" w:rsidP="000607B6">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0607B6">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676C02">
            <w:r w:rsidRPr="00A07F48">
              <w:t>İli:</w:t>
            </w:r>
            <w:r>
              <w:t xml:space="preserve"> </w:t>
            </w:r>
            <w:r w:rsidR="00676C02">
              <w:t>Kocaeli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676C02">
            <w:r w:rsidRPr="00A07F48">
              <w:rPr>
                <w:b/>
              </w:rPr>
              <w:t>İ</w:t>
            </w:r>
            <w:r w:rsidR="00A07F48" w:rsidRPr="00A07F48">
              <w:rPr>
                <w:b/>
              </w:rPr>
              <w:t>lçesi:</w:t>
            </w:r>
            <w:r w:rsidR="00A07F48">
              <w:t xml:space="preserve"> </w:t>
            </w:r>
            <w:r w:rsidR="00676C02">
              <w:t>Kartepe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107CC9" w:rsidRDefault="00107CC9" w:rsidP="00107CC9">
            <w:pPr>
              <w:spacing w:before="120" w:after="120" w:line="120" w:lineRule="atLeast"/>
              <w:rPr>
                <w:color w:val="FF0000"/>
              </w:rPr>
            </w:pPr>
            <w:r w:rsidRPr="00C00A0A">
              <w:t>A</w:t>
            </w:r>
            <w:r>
              <w:t>taevler  Mh. Melih Cevdet Anday Sk. No:7  Kartepe</w:t>
            </w:r>
            <w:r w:rsidRPr="00C00A0A">
              <w:t>/KOCAELİ</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0767DE" w:rsidRDefault="000767DE" w:rsidP="00A07F48">
            <w:pPr>
              <w:rPr>
                <w:szCs w:val="24"/>
              </w:rPr>
            </w:pPr>
            <w:r w:rsidRPr="000767DE">
              <w:rPr>
                <w:rFonts w:ascii="Verdana" w:hAnsi="Verdana"/>
                <w:bCs/>
                <w:sz w:val="19"/>
                <w:szCs w:val="19"/>
                <w:shd w:val="clear" w:color="auto" w:fill="FFFFFF"/>
              </w:rPr>
              <w:t>http://tinyurl.com/y3glt9a9</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07CC9" w:rsidP="00A07F48">
            <w:pPr>
              <w:rPr>
                <w:sz w:val="20"/>
              </w:rPr>
            </w:pPr>
            <w:r w:rsidRPr="00C00A0A">
              <w:t>0 262 371 36 18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107CC9" w:rsidP="00A07F48">
            <w:pPr>
              <w:rPr>
                <w:sz w:val="20"/>
              </w:rPr>
            </w:pPr>
            <w:r w:rsidRPr="00C00A0A">
              <w:t>0 262 371 40 15</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07CC9" w:rsidP="00A07F48">
            <w:pPr>
              <w:rPr>
                <w:b/>
                <w:sz w:val="20"/>
              </w:rPr>
            </w:pPr>
            <w:r w:rsidRPr="00C00A0A">
              <w:t>701085@meb.k12.tr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07CC9" w:rsidP="00A07F48">
            <w:pPr>
              <w:rPr>
                <w:sz w:val="20"/>
              </w:rPr>
            </w:pPr>
            <w:r w:rsidRPr="00C00A0A">
              <w:t>http://kartepeosmangazi.meb.k12.tr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07CC9" w:rsidP="00A07F48">
            <w:pPr>
              <w:rPr>
                <w:b/>
                <w:sz w:val="20"/>
              </w:rPr>
            </w:pPr>
            <w:r>
              <w:rPr>
                <w:b/>
                <w:sz w:val="20"/>
              </w:rPr>
              <w:t>701085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07CC9" w:rsidP="00107CC9">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107CC9">
              <w:rPr>
                <w:b/>
                <w:sz w:val="20"/>
              </w:rPr>
              <w:t>1992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0607B6">
            <w:pPr>
              <w:rPr>
                <w:b/>
                <w:sz w:val="20"/>
              </w:rPr>
            </w:pPr>
            <w:r w:rsidRPr="005D5792">
              <w:rPr>
                <w:b/>
                <w:sz w:val="20"/>
              </w:rPr>
              <w:t>Toplam Çalışan Sayısı</w:t>
            </w:r>
            <w:r w:rsidR="000607B6">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62AA7" w:rsidP="00A5694F">
            <w:pPr>
              <w:rPr>
                <w:sz w:val="20"/>
              </w:rPr>
            </w:pPr>
            <w:r>
              <w:rPr>
                <w:sz w:val="20"/>
              </w:rPr>
              <w:t>20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07CC9" w:rsidP="00A5694F">
            <w:pPr>
              <w:rPr>
                <w:sz w:val="20"/>
              </w:rPr>
            </w:pPr>
            <w:r>
              <w:rPr>
                <w:sz w:val="20"/>
              </w:rPr>
              <w:t>171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62AA7" w:rsidP="00A5694F">
            <w:pPr>
              <w:rPr>
                <w:sz w:val="20"/>
              </w:rPr>
            </w:pPr>
            <w:r>
              <w:rPr>
                <w:sz w:val="20"/>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07CC9" w:rsidP="00A5694F">
            <w:pPr>
              <w:rPr>
                <w:sz w:val="20"/>
              </w:rPr>
            </w:pPr>
            <w:r>
              <w:rPr>
                <w:sz w:val="20"/>
              </w:rPr>
              <w:t>186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3102C" w:rsidP="00A5694F">
            <w:pPr>
              <w:rPr>
                <w:sz w:val="20"/>
              </w:rPr>
            </w:pPr>
            <w:r>
              <w:rPr>
                <w:sz w:val="20"/>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07CC9" w:rsidP="00A5694F">
            <w:pPr>
              <w:rPr>
                <w:sz w:val="20"/>
              </w:rPr>
            </w:pPr>
            <w:r>
              <w:rPr>
                <w:sz w:val="20"/>
              </w:rPr>
              <w:t>357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3102C" w:rsidP="00A5694F">
            <w:pPr>
              <w:rPr>
                <w:sz w:val="20"/>
              </w:rPr>
            </w:pPr>
            <w:r>
              <w:rPr>
                <w:sz w:val="20"/>
              </w:rPr>
              <w:t>1</w:t>
            </w:r>
            <w:r w:rsidR="00062AA7">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07CC9">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07CC9">
              <w:rPr>
                <w:sz w:val="20"/>
              </w:rPr>
              <w:t xml:space="preserve"> 30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44C15">
              <w:rPr>
                <w:sz w:val="20"/>
              </w:rPr>
              <w:t>26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3102C">
              <w:rPr>
                <w:sz w:val="20"/>
              </w:rPr>
              <w:t>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A2E1B" w:rsidP="00A5694F">
            <w:pPr>
              <w:rPr>
                <w:sz w:val="20"/>
              </w:rPr>
            </w:pPr>
            <w:r>
              <w:rPr>
                <w:sz w:val="20"/>
              </w:rPr>
              <w:t>140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EA2E1B" w:rsidP="00A5694F">
            <w:pPr>
              <w:rPr>
                <w:sz w:val="20"/>
              </w:rPr>
            </w:pPr>
            <w:r>
              <w:rPr>
                <w:sz w:val="20"/>
              </w:rPr>
              <w:t>6</w:t>
            </w:r>
          </w:p>
        </w:tc>
      </w:tr>
    </w:tbl>
    <w:p w:rsidR="00E63125" w:rsidRPr="00373590" w:rsidRDefault="00E63125" w:rsidP="00E63125">
      <w:pPr>
        <w:rPr>
          <w:sz w:val="20"/>
        </w:rPr>
      </w:pPr>
    </w:p>
    <w:p w:rsidR="00E63125" w:rsidRPr="00706CA3" w:rsidRDefault="000607B6" w:rsidP="00E63125">
      <w:pPr>
        <w:rPr>
          <w:sz w:val="20"/>
          <w:szCs w:val="20"/>
        </w:rPr>
      </w:pPr>
      <w:r w:rsidRPr="00706CA3">
        <w:rPr>
          <w:sz w:val="20"/>
          <w:szCs w:val="20"/>
        </w:rPr>
        <w:t xml:space="preserve">Tablo 2. Temel Bilgiler Tablosu </w:t>
      </w:r>
    </w:p>
    <w:p w:rsidR="00E67FCA" w:rsidRPr="007251D0" w:rsidRDefault="00E67FCA" w:rsidP="00E67FCA">
      <w:pPr>
        <w:pStyle w:val="Balk3"/>
        <w:rPr>
          <w:rFonts w:ascii="Times New Roman" w:hAnsi="Times New Roman"/>
          <w:b/>
        </w:rPr>
      </w:pPr>
      <w:r w:rsidRPr="007251D0">
        <w:rPr>
          <w:rFonts w:ascii="Times New Roman" w:hAnsi="Times New Roman"/>
          <w:b/>
        </w:rPr>
        <w:lastRenderedPageBreak/>
        <w:t>Çalışan Bilgileri</w:t>
      </w:r>
    </w:p>
    <w:p w:rsidR="00FF5561" w:rsidRDefault="00E67FCA" w:rsidP="008E01DD">
      <w:pPr>
        <w:ind w:firstLine="708"/>
        <w:rPr>
          <w:rFonts w:ascii="Times New Roman" w:hAnsi="Times New Roman"/>
        </w:rPr>
      </w:pPr>
      <w:r w:rsidRPr="007251D0">
        <w:rPr>
          <w:rFonts w:ascii="Times New Roman" w:hAnsi="Times New Roman"/>
        </w:rPr>
        <w:t xml:space="preserve">Okulumuzun çalışanlarına ilişkin bilgiler altta yer alan tabloda </w:t>
      </w:r>
      <w:r w:rsidR="00E63125" w:rsidRPr="007251D0">
        <w:rPr>
          <w:rFonts w:ascii="Times New Roman" w:hAnsi="Times New Roman"/>
        </w:rPr>
        <w:t>belirtilmiştir.</w:t>
      </w:r>
    </w:p>
    <w:p w:rsidR="00FF5561" w:rsidRPr="007251D0" w:rsidRDefault="00FF5561">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B87B2D">
            <w:pPr>
              <w:rPr>
                <w:b/>
              </w:rPr>
            </w:pPr>
            <w:r>
              <w:rPr>
                <w:b/>
              </w:rPr>
              <w:t>1</w:t>
            </w:r>
          </w:p>
        </w:tc>
        <w:tc>
          <w:tcPr>
            <w:tcW w:w="1768" w:type="dxa"/>
            <w:shd w:val="clear" w:color="auto" w:fill="auto"/>
          </w:tcPr>
          <w:p w:rsidR="00533426" w:rsidRPr="00D41148" w:rsidRDefault="00B87B2D">
            <w:pPr>
              <w:rPr>
                <w:b/>
              </w:rPr>
            </w:pPr>
            <w:r>
              <w:rPr>
                <w:b/>
              </w:rPr>
              <w:t>1</w:t>
            </w:r>
          </w:p>
        </w:tc>
        <w:tc>
          <w:tcPr>
            <w:tcW w:w="1768" w:type="dxa"/>
            <w:shd w:val="clear" w:color="auto" w:fill="auto"/>
          </w:tcPr>
          <w:p w:rsidR="00533426" w:rsidRPr="00D41148" w:rsidRDefault="00062AA7">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062AA7">
            <w:pPr>
              <w:rPr>
                <w:b/>
              </w:rPr>
            </w:pPr>
            <w:r>
              <w:rPr>
                <w:b/>
              </w:rPr>
              <w:t>4</w:t>
            </w:r>
          </w:p>
        </w:tc>
        <w:tc>
          <w:tcPr>
            <w:tcW w:w="1768" w:type="dxa"/>
            <w:shd w:val="clear" w:color="auto" w:fill="auto"/>
          </w:tcPr>
          <w:p w:rsidR="00533426" w:rsidRPr="00D41148" w:rsidRDefault="00062AA7">
            <w:pPr>
              <w:rPr>
                <w:b/>
              </w:rPr>
            </w:pPr>
            <w:r>
              <w:rPr>
                <w:b/>
              </w:rPr>
              <w:t>8</w:t>
            </w:r>
          </w:p>
        </w:tc>
        <w:tc>
          <w:tcPr>
            <w:tcW w:w="1768" w:type="dxa"/>
            <w:shd w:val="clear" w:color="auto" w:fill="auto"/>
          </w:tcPr>
          <w:p w:rsidR="00533426" w:rsidRPr="00D41148" w:rsidRDefault="00062AA7">
            <w:pPr>
              <w:rPr>
                <w:b/>
              </w:rPr>
            </w:pPr>
            <w:r>
              <w:rPr>
                <w:b/>
              </w:rPr>
              <w:t>12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62AA7">
            <w:pPr>
              <w:rPr>
                <w:b/>
              </w:rPr>
            </w:pPr>
            <w:r>
              <w:rPr>
                <w:b/>
              </w:rPr>
              <w:t>0</w:t>
            </w:r>
          </w:p>
        </w:tc>
        <w:tc>
          <w:tcPr>
            <w:tcW w:w="1768" w:type="dxa"/>
            <w:shd w:val="clear" w:color="auto" w:fill="auto"/>
          </w:tcPr>
          <w:p w:rsidR="00533426" w:rsidRPr="00D41148" w:rsidRDefault="00062AA7">
            <w:pPr>
              <w:rPr>
                <w:b/>
              </w:rPr>
            </w:pPr>
            <w:r>
              <w:rPr>
                <w:b/>
              </w:rPr>
              <w:t>2</w:t>
            </w:r>
          </w:p>
        </w:tc>
        <w:tc>
          <w:tcPr>
            <w:tcW w:w="1768" w:type="dxa"/>
            <w:shd w:val="clear" w:color="auto" w:fill="auto"/>
          </w:tcPr>
          <w:p w:rsidR="00533426" w:rsidRPr="00D41148" w:rsidRDefault="00062AA7">
            <w:pPr>
              <w:rPr>
                <w:b/>
              </w:rPr>
            </w:pPr>
            <w:r>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62AA7">
            <w:pPr>
              <w:rPr>
                <w:b/>
              </w:rPr>
            </w:pPr>
            <w:r>
              <w:rPr>
                <w:b/>
              </w:rPr>
              <w:t>1</w:t>
            </w:r>
          </w:p>
        </w:tc>
        <w:tc>
          <w:tcPr>
            <w:tcW w:w="1768" w:type="dxa"/>
            <w:shd w:val="clear" w:color="auto" w:fill="auto"/>
          </w:tcPr>
          <w:p w:rsidR="00533426" w:rsidRPr="00D41148" w:rsidRDefault="00062AA7">
            <w:pPr>
              <w:rPr>
                <w:b/>
              </w:rPr>
            </w:pPr>
            <w:r>
              <w:rPr>
                <w:b/>
              </w:rPr>
              <w:t>0</w:t>
            </w:r>
          </w:p>
        </w:tc>
        <w:tc>
          <w:tcPr>
            <w:tcW w:w="1768" w:type="dxa"/>
            <w:shd w:val="clear" w:color="auto" w:fill="auto"/>
          </w:tcPr>
          <w:p w:rsidR="00533426" w:rsidRPr="00D41148" w:rsidRDefault="00062AA7">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62AA7" w:rsidP="00533426">
            <w:pPr>
              <w:rPr>
                <w:b/>
              </w:rPr>
            </w:pPr>
            <w:r>
              <w:rPr>
                <w:b/>
              </w:rPr>
              <w:t>0</w:t>
            </w:r>
          </w:p>
        </w:tc>
        <w:tc>
          <w:tcPr>
            <w:tcW w:w="1768" w:type="dxa"/>
            <w:shd w:val="clear" w:color="auto" w:fill="auto"/>
          </w:tcPr>
          <w:p w:rsidR="00533426" w:rsidRPr="00D41148" w:rsidRDefault="00062AA7" w:rsidP="00533426">
            <w:pPr>
              <w:rPr>
                <w:b/>
              </w:rPr>
            </w:pPr>
            <w:r>
              <w:rPr>
                <w:b/>
              </w:rPr>
              <w:t>0</w:t>
            </w:r>
          </w:p>
        </w:tc>
        <w:tc>
          <w:tcPr>
            <w:tcW w:w="1768" w:type="dxa"/>
            <w:shd w:val="clear" w:color="auto" w:fill="auto"/>
          </w:tcPr>
          <w:p w:rsidR="00533426" w:rsidRPr="00D41148" w:rsidRDefault="00062AA7"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062AA7" w:rsidP="00533426">
            <w:pPr>
              <w:rPr>
                <w:b/>
              </w:rPr>
            </w:pPr>
            <w:r>
              <w:rPr>
                <w:b/>
              </w:rPr>
              <w:t>1</w:t>
            </w:r>
          </w:p>
        </w:tc>
        <w:tc>
          <w:tcPr>
            <w:tcW w:w="1768" w:type="dxa"/>
            <w:shd w:val="clear" w:color="auto" w:fill="auto"/>
          </w:tcPr>
          <w:p w:rsidR="00533426" w:rsidRPr="00D41148" w:rsidRDefault="00B87B2D" w:rsidP="00533426">
            <w:pPr>
              <w:rPr>
                <w:b/>
              </w:rPr>
            </w:pPr>
            <w:r>
              <w:rPr>
                <w:b/>
              </w:rPr>
              <w:t>2</w:t>
            </w:r>
          </w:p>
        </w:tc>
        <w:tc>
          <w:tcPr>
            <w:tcW w:w="1768" w:type="dxa"/>
            <w:shd w:val="clear" w:color="auto" w:fill="auto"/>
          </w:tcPr>
          <w:p w:rsidR="00533426" w:rsidRPr="00D41148" w:rsidRDefault="00B87B2D"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62AA7" w:rsidP="00533426">
            <w:pPr>
              <w:rPr>
                <w:b/>
              </w:rPr>
            </w:pPr>
            <w:r>
              <w:rPr>
                <w:b/>
              </w:rPr>
              <w:t>0</w:t>
            </w:r>
          </w:p>
        </w:tc>
        <w:tc>
          <w:tcPr>
            <w:tcW w:w="1768" w:type="dxa"/>
            <w:shd w:val="clear" w:color="auto" w:fill="auto"/>
          </w:tcPr>
          <w:p w:rsidR="00E67FCA" w:rsidRPr="00D41148" w:rsidRDefault="00062AA7" w:rsidP="00533426">
            <w:pPr>
              <w:rPr>
                <w:b/>
              </w:rPr>
            </w:pPr>
            <w:r>
              <w:rPr>
                <w:b/>
              </w:rPr>
              <w:t>1</w:t>
            </w:r>
          </w:p>
        </w:tc>
        <w:tc>
          <w:tcPr>
            <w:tcW w:w="1768" w:type="dxa"/>
            <w:shd w:val="clear" w:color="auto" w:fill="auto"/>
          </w:tcPr>
          <w:p w:rsidR="00E67FCA" w:rsidRPr="00D41148" w:rsidRDefault="00062AA7"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B87B2D" w:rsidP="00533426">
            <w:pPr>
              <w:rPr>
                <w:b/>
              </w:rPr>
            </w:pPr>
            <w:r>
              <w:rPr>
                <w:b/>
              </w:rPr>
              <w:t>7</w:t>
            </w:r>
          </w:p>
        </w:tc>
        <w:tc>
          <w:tcPr>
            <w:tcW w:w="1768" w:type="dxa"/>
            <w:shd w:val="clear" w:color="auto" w:fill="auto"/>
          </w:tcPr>
          <w:p w:rsidR="00533426" w:rsidRPr="00D41148" w:rsidRDefault="00B87B2D" w:rsidP="00533426">
            <w:pPr>
              <w:rPr>
                <w:b/>
              </w:rPr>
            </w:pPr>
            <w:r>
              <w:rPr>
                <w:b/>
              </w:rPr>
              <w:t>14</w:t>
            </w:r>
          </w:p>
        </w:tc>
        <w:tc>
          <w:tcPr>
            <w:tcW w:w="1768" w:type="dxa"/>
            <w:shd w:val="clear" w:color="auto" w:fill="auto"/>
          </w:tcPr>
          <w:p w:rsidR="00533426" w:rsidRPr="00D41148" w:rsidRDefault="00B87B2D" w:rsidP="00533426">
            <w:pPr>
              <w:rPr>
                <w:b/>
              </w:rPr>
            </w:pPr>
            <w:r>
              <w:rPr>
                <w:b/>
              </w:rPr>
              <w:t>21</w:t>
            </w:r>
          </w:p>
        </w:tc>
      </w:tr>
    </w:tbl>
    <w:p w:rsidR="001F4AA8" w:rsidRDefault="001F4AA8" w:rsidP="00182608">
      <w:pPr>
        <w:tabs>
          <w:tab w:val="left" w:pos="426"/>
        </w:tabs>
        <w:spacing w:after="0"/>
        <w:jc w:val="both"/>
        <w:rPr>
          <w:rFonts w:cs="Calibri"/>
          <w:sz w:val="20"/>
          <w:szCs w:val="20"/>
        </w:rPr>
      </w:pPr>
    </w:p>
    <w:p w:rsidR="009678DE" w:rsidRPr="00706CA3" w:rsidRDefault="005011FA" w:rsidP="00182608">
      <w:pPr>
        <w:tabs>
          <w:tab w:val="left" w:pos="426"/>
        </w:tabs>
        <w:spacing w:after="0"/>
        <w:jc w:val="both"/>
        <w:rPr>
          <w:rFonts w:cs="Calibri"/>
          <w:sz w:val="20"/>
          <w:szCs w:val="20"/>
        </w:rPr>
      </w:pPr>
      <w:r w:rsidRPr="00706CA3">
        <w:rPr>
          <w:rFonts w:cs="Calibri"/>
          <w:sz w:val="20"/>
          <w:szCs w:val="20"/>
        </w:rPr>
        <w:t>Tablo 3. Çalışan Bilgileri Tablosu</w:t>
      </w:r>
    </w:p>
    <w:p w:rsidR="007251D0" w:rsidRPr="00A47F2F" w:rsidRDefault="007251D0" w:rsidP="00182608">
      <w:pPr>
        <w:tabs>
          <w:tab w:val="left" w:pos="426"/>
        </w:tabs>
        <w:spacing w:after="0"/>
        <w:jc w:val="both"/>
        <w:rPr>
          <w:rFonts w:cs="Calibri"/>
          <w:b/>
          <w:szCs w:val="24"/>
        </w:rPr>
      </w:pPr>
    </w:p>
    <w:p w:rsidR="001F4AA8" w:rsidRDefault="001F4AA8" w:rsidP="00E67FCA">
      <w:pPr>
        <w:pStyle w:val="Balk3"/>
        <w:rPr>
          <w:rFonts w:ascii="Times New Roman" w:hAnsi="Times New Roman"/>
          <w:b/>
          <w:sz w:val="24"/>
          <w:szCs w:val="24"/>
        </w:rPr>
      </w:pPr>
    </w:p>
    <w:p w:rsidR="001F4AA8" w:rsidRDefault="001F4AA8" w:rsidP="00E67FCA">
      <w:pPr>
        <w:pStyle w:val="Balk3"/>
        <w:rPr>
          <w:rFonts w:ascii="Times New Roman" w:hAnsi="Times New Roman"/>
          <w:b/>
          <w:sz w:val="24"/>
          <w:szCs w:val="24"/>
        </w:rPr>
      </w:pPr>
    </w:p>
    <w:p w:rsidR="00390AA4" w:rsidRPr="007251D0" w:rsidRDefault="00E67FCA" w:rsidP="00E67FCA">
      <w:pPr>
        <w:pStyle w:val="Balk3"/>
        <w:rPr>
          <w:rFonts w:ascii="Times New Roman" w:hAnsi="Times New Roman"/>
          <w:b/>
          <w:sz w:val="24"/>
          <w:szCs w:val="24"/>
        </w:rPr>
      </w:pPr>
      <w:r w:rsidRPr="007251D0">
        <w:rPr>
          <w:rFonts w:ascii="Times New Roman" w:hAnsi="Times New Roman"/>
          <w:b/>
          <w:sz w:val="24"/>
          <w:szCs w:val="24"/>
        </w:rPr>
        <w:t>Okulumuz Bina ve Alanları</w:t>
      </w:r>
    </w:p>
    <w:p w:rsidR="00E67FCA" w:rsidRPr="007251D0" w:rsidRDefault="008E01DD" w:rsidP="00182608">
      <w:pPr>
        <w:tabs>
          <w:tab w:val="left" w:pos="426"/>
        </w:tabs>
        <w:spacing w:after="0"/>
        <w:jc w:val="both"/>
        <w:rPr>
          <w:rFonts w:ascii="Times New Roman" w:hAnsi="Times New Roman"/>
          <w:b/>
          <w:szCs w:val="24"/>
        </w:rPr>
      </w:pPr>
      <w:r w:rsidRPr="007251D0">
        <w:rPr>
          <w:rFonts w:ascii="Times New Roman" w:hAnsi="Times New Roman"/>
          <w:szCs w:val="24"/>
        </w:rPr>
        <w:tab/>
      </w:r>
      <w:r w:rsidR="00E67FCA" w:rsidRPr="007251D0">
        <w:rPr>
          <w:rFonts w:ascii="Times New Roman" w:hAnsi="Times New Roman"/>
          <w:szCs w:val="24"/>
        </w:rPr>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6869AB" w:rsidP="00D41148">
            <w:pPr>
              <w:tabs>
                <w:tab w:val="left" w:pos="426"/>
              </w:tabs>
              <w:spacing w:after="0"/>
              <w:jc w:val="both"/>
              <w:rPr>
                <w:rFonts w:cs="Calibri"/>
                <w:b/>
                <w:szCs w:val="24"/>
              </w:rPr>
            </w:pPr>
            <w:r>
              <w:rPr>
                <w:rFonts w:cs="Calibri"/>
                <w:b/>
                <w:szCs w:val="24"/>
              </w:rPr>
              <w:t>32,91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6869AB" w:rsidP="00D41148">
            <w:pPr>
              <w:tabs>
                <w:tab w:val="left" w:pos="426"/>
              </w:tabs>
              <w:spacing w:after="0"/>
              <w:jc w:val="both"/>
              <w:rPr>
                <w:rFonts w:cs="Calibri"/>
                <w:b/>
                <w:szCs w:val="24"/>
              </w:rPr>
            </w:pPr>
            <w:r>
              <w:rPr>
                <w:rFonts w:cs="Calibri"/>
                <w:b/>
                <w:szCs w:val="24"/>
              </w:rPr>
              <w:t>32,5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6869AB" w:rsidP="00D41148">
            <w:pPr>
              <w:tabs>
                <w:tab w:val="left" w:pos="426"/>
              </w:tabs>
              <w:spacing w:after="0"/>
              <w:jc w:val="both"/>
              <w:rPr>
                <w:rFonts w:cs="Calibri"/>
                <w:b/>
                <w:szCs w:val="24"/>
              </w:rPr>
            </w:pPr>
            <w:r>
              <w:rPr>
                <w:rFonts w:cs="Calibri"/>
                <w:b/>
                <w:szCs w:val="24"/>
              </w:rPr>
              <w:t>793</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B6004"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6869AB" w:rsidP="00D41148">
            <w:pPr>
              <w:tabs>
                <w:tab w:val="left" w:pos="426"/>
              </w:tabs>
              <w:spacing w:after="0"/>
              <w:jc w:val="both"/>
              <w:rPr>
                <w:rFonts w:cs="Calibri"/>
                <w:b/>
                <w:szCs w:val="24"/>
              </w:rPr>
            </w:pPr>
            <w:r>
              <w:rPr>
                <w:rFonts w:cs="Calibri"/>
                <w:b/>
                <w:szCs w:val="24"/>
              </w:rPr>
              <w:t>4036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6869AB" w:rsidP="00D41148">
            <w:pPr>
              <w:tabs>
                <w:tab w:val="left" w:pos="426"/>
              </w:tabs>
              <w:spacing w:after="0"/>
              <w:jc w:val="both"/>
              <w:rPr>
                <w:rFonts w:cs="Calibri"/>
                <w:b/>
                <w:szCs w:val="24"/>
              </w:rPr>
            </w:pPr>
            <w:r>
              <w:rPr>
                <w:rFonts w:cs="Calibri"/>
                <w:b/>
                <w:szCs w:val="24"/>
              </w:rPr>
              <w:t>1523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73289" w:rsidP="00D41148">
            <w:pPr>
              <w:tabs>
                <w:tab w:val="left" w:pos="426"/>
              </w:tabs>
              <w:spacing w:after="0"/>
              <w:jc w:val="both"/>
              <w:rPr>
                <w:rFonts w:cs="Calibri"/>
                <w:b/>
                <w:szCs w:val="24"/>
              </w:rPr>
            </w:pPr>
            <w:r>
              <w:rPr>
                <w:rFonts w:cs="Calibri"/>
                <w:b/>
                <w:szCs w:val="24"/>
              </w:rPr>
              <w:t>386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6869AB" w:rsidP="00D41148">
            <w:pPr>
              <w:tabs>
                <w:tab w:val="left" w:pos="426"/>
              </w:tabs>
              <w:spacing w:after="0"/>
              <w:jc w:val="both"/>
              <w:rPr>
                <w:rFonts w:cs="Calibri"/>
                <w:b/>
                <w:szCs w:val="24"/>
              </w:rPr>
            </w:pPr>
            <w:r>
              <w:rPr>
                <w:rFonts w:cs="Calibri"/>
                <w:b/>
                <w:szCs w:val="24"/>
              </w:rPr>
              <w:t>24,48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AB7023"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476A4A" w:rsidRPr="001F4AA8" w:rsidRDefault="001F4AA8" w:rsidP="00182608">
      <w:pPr>
        <w:tabs>
          <w:tab w:val="left" w:pos="426"/>
        </w:tabs>
        <w:spacing w:after="0"/>
        <w:jc w:val="both"/>
        <w:rPr>
          <w:rFonts w:cs="Calibri"/>
          <w:sz w:val="20"/>
          <w:szCs w:val="20"/>
        </w:rPr>
      </w:pPr>
      <w:r w:rsidRPr="001F4AA8">
        <w:rPr>
          <w:rFonts w:cs="Calibri"/>
          <w:sz w:val="20"/>
          <w:szCs w:val="20"/>
        </w:rPr>
        <w:t>Tablo 4. Okul Yerleşkesine İlişkin Bilgiler</w:t>
      </w:r>
    </w:p>
    <w:p w:rsidR="00390AA4" w:rsidRPr="007251D0" w:rsidRDefault="00E67FCA" w:rsidP="00E67FCA">
      <w:pPr>
        <w:pStyle w:val="Balk3"/>
        <w:rPr>
          <w:rFonts w:ascii="Times New Roman" w:hAnsi="Times New Roman"/>
          <w:b/>
          <w:sz w:val="24"/>
          <w:szCs w:val="24"/>
        </w:rPr>
      </w:pPr>
      <w:r w:rsidRPr="007251D0">
        <w:rPr>
          <w:rFonts w:ascii="Times New Roman" w:hAnsi="Times New Roman"/>
          <w:b/>
          <w:sz w:val="24"/>
          <w:szCs w:val="24"/>
        </w:rPr>
        <w:lastRenderedPageBreak/>
        <w:t>Sınıf ve Öğrenci Bilgileri</w:t>
      </w:r>
    </w:p>
    <w:p w:rsidR="00E67FCA" w:rsidRPr="007251D0" w:rsidRDefault="008E01DD" w:rsidP="00E67FCA">
      <w:pPr>
        <w:tabs>
          <w:tab w:val="left" w:pos="426"/>
        </w:tabs>
        <w:spacing w:after="0"/>
        <w:jc w:val="both"/>
        <w:rPr>
          <w:rFonts w:ascii="Times New Roman" w:hAnsi="Times New Roman"/>
          <w:szCs w:val="24"/>
        </w:rPr>
      </w:pPr>
      <w:r w:rsidRPr="007251D0">
        <w:rPr>
          <w:rFonts w:ascii="Times New Roman" w:hAnsi="Times New Roman"/>
          <w:b/>
          <w:szCs w:val="24"/>
        </w:rPr>
        <w:tab/>
      </w:r>
      <w:r w:rsidR="00E67FCA" w:rsidRPr="007251D0">
        <w:rPr>
          <w:rFonts w:ascii="Times New Roman" w:hAnsi="Times New Roman"/>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EF7E22" w:rsidP="00D41148">
            <w:pPr>
              <w:tabs>
                <w:tab w:val="left" w:pos="426"/>
              </w:tabs>
              <w:spacing w:after="0"/>
              <w:jc w:val="both"/>
              <w:rPr>
                <w:szCs w:val="24"/>
              </w:rPr>
            </w:pPr>
            <w:r>
              <w:rPr>
                <w:szCs w:val="24"/>
              </w:rPr>
              <w:t>1</w:t>
            </w:r>
            <w:r w:rsidR="00496C8A">
              <w:rPr>
                <w:szCs w:val="24"/>
              </w:rPr>
              <w:t>/A</w:t>
            </w:r>
          </w:p>
        </w:tc>
        <w:tc>
          <w:tcPr>
            <w:tcW w:w="892" w:type="dxa"/>
            <w:shd w:val="clear" w:color="auto" w:fill="auto"/>
          </w:tcPr>
          <w:p w:rsidR="009C6C05" w:rsidRPr="00D41148" w:rsidRDefault="000A5124" w:rsidP="00D41148">
            <w:pPr>
              <w:tabs>
                <w:tab w:val="left" w:pos="426"/>
              </w:tabs>
              <w:spacing w:after="0"/>
              <w:jc w:val="both"/>
              <w:rPr>
                <w:szCs w:val="24"/>
              </w:rPr>
            </w:pPr>
            <w:r>
              <w:rPr>
                <w:szCs w:val="24"/>
              </w:rPr>
              <w:t>19</w:t>
            </w:r>
          </w:p>
        </w:tc>
        <w:tc>
          <w:tcPr>
            <w:tcW w:w="992" w:type="dxa"/>
            <w:shd w:val="clear" w:color="auto" w:fill="auto"/>
          </w:tcPr>
          <w:p w:rsidR="009C6C05" w:rsidRPr="00D41148" w:rsidRDefault="000A5124" w:rsidP="00D41148">
            <w:pPr>
              <w:tabs>
                <w:tab w:val="left" w:pos="426"/>
              </w:tabs>
              <w:spacing w:after="0"/>
              <w:jc w:val="both"/>
              <w:rPr>
                <w:szCs w:val="24"/>
              </w:rPr>
            </w:pPr>
            <w:r>
              <w:rPr>
                <w:szCs w:val="24"/>
              </w:rPr>
              <w:t>20</w:t>
            </w:r>
          </w:p>
        </w:tc>
        <w:tc>
          <w:tcPr>
            <w:tcW w:w="1418" w:type="dxa"/>
            <w:tcBorders>
              <w:right w:val="single" w:sz="12" w:space="0" w:color="auto"/>
            </w:tcBorders>
            <w:shd w:val="clear" w:color="auto" w:fill="auto"/>
          </w:tcPr>
          <w:p w:rsidR="009C6C05" w:rsidRPr="00D41148" w:rsidRDefault="000A5124" w:rsidP="00D41148">
            <w:pPr>
              <w:tabs>
                <w:tab w:val="left" w:pos="426"/>
              </w:tabs>
              <w:spacing w:after="0"/>
              <w:jc w:val="both"/>
              <w:rPr>
                <w:szCs w:val="24"/>
              </w:rPr>
            </w:pPr>
            <w:r>
              <w:rPr>
                <w:szCs w:val="24"/>
              </w:rPr>
              <w:t>39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496C8A"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A5124"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A5124"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0A5124" w:rsidP="00D41148">
            <w:pPr>
              <w:tabs>
                <w:tab w:val="left" w:pos="426"/>
              </w:tabs>
              <w:spacing w:after="0"/>
              <w:jc w:val="both"/>
              <w:rPr>
                <w:szCs w:val="24"/>
              </w:rPr>
            </w:pPr>
            <w:r>
              <w:rPr>
                <w:szCs w:val="24"/>
              </w:rPr>
              <w:t>31</w:t>
            </w:r>
          </w:p>
        </w:tc>
      </w:tr>
      <w:tr w:rsidR="00496C8A" w:rsidRPr="00D41148" w:rsidTr="00710994">
        <w:tc>
          <w:tcPr>
            <w:tcW w:w="1768" w:type="dxa"/>
            <w:shd w:val="clear" w:color="auto" w:fill="auto"/>
          </w:tcPr>
          <w:p w:rsidR="00496C8A" w:rsidRPr="00D41148" w:rsidRDefault="00496C8A" w:rsidP="00D41148">
            <w:pPr>
              <w:tabs>
                <w:tab w:val="left" w:pos="426"/>
              </w:tabs>
              <w:spacing w:after="0"/>
              <w:jc w:val="both"/>
              <w:rPr>
                <w:szCs w:val="24"/>
              </w:rPr>
            </w:pPr>
            <w:r>
              <w:rPr>
                <w:szCs w:val="24"/>
              </w:rPr>
              <w:t>1/B</w:t>
            </w:r>
          </w:p>
        </w:tc>
        <w:tc>
          <w:tcPr>
            <w:tcW w:w="892" w:type="dxa"/>
            <w:shd w:val="clear" w:color="auto" w:fill="auto"/>
          </w:tcPr>
          <w:p w:rsidR="00496C8A" w:rsidRPr="00D41148" w:rsidRDefault="000A5124" w:rsidP="00D41148">
            <w:pPr>
              <w:tabs>
                <w:tab w:val="left" w:pos="426"/>
              </w:tabs>
              <w:spacing w:after="0"/>
              <w:jc w:val="both"/>
              <w:rPr>
                <w:szCs w:val="24"/>
              </w:rPr>
            </w:pPr>
            <w:r>
              <w:rPr>
                <w:szCs w:val="24"/>
              </w:rPr>
              <w:t>18</w:t>
            </w:r>
          </w:p>
        </w:tc>
        <w:tc>
          <w:tcPr>
            <w:tcW w:w="992" w:type="dxa"/>
            <w:shd w:val="clear" w:color="auto" w:fill="auto"/>
          </w:tcPr>
          <w:p w:rsidR="00496C8A" w:rsidRPr="00D41148" w:rsidRDefault="000A5124"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496C8A" w:rsidRPr="00D41148" w:rsidRDefault="000A5124" w:rsidP="00D41148">
            <w:pPr>
              <w:tabs>
                <w:tab w:val="left" w:pos="426"/>
              </w:tabs>
              <w:spacing w:after="0"/>
              <w:jc w:val="both"/>
              <w:rPr>
                <w:szCs w:val="24"/>
              </w:rPr>
            </w:pPr>
            <w:r>
              <w:rPr>
                <w:szCs w:val="24"/>
              </w:rPr>
              <w:t>37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96C8A" w:rsidRPr="00D41148" w:rsidRDefault="00496C8A" w:rsidP="00913AD0">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33</w:t>
            </w:r>
          </w:p>
        </w:tc>
      </w:tr>
      <w:tr w:rsidR="00496C8A" w:rsidRPr="00D41148" w:rsidTr="00710994">
        <w:tc>
          <w:tcPr>
            <w:tcW w:w="1768" w:type="dxa"/>
            <w:shd w:val="clear" w:color="auto" w:fill="auto"/>
          </w:tcPr>
          <w:p w:rsidR="00496C8A" w:rsidRPr="00D41148" w:rsidRDefault="00496C8A" w:rsidP="00D41148">
            <w:pPr>
              <w:tabs>
                <w:tab w:val="left" w:pos="426"/>
              </w:tabs>
              <w:spacing w:after="0"/>
              <w:jc w:val="both"/>
              <w:rPr>
                <w:szCs w:val="24"/>
              </w:rPr>
            </w:pPr>
            <w:r>
              <w:rPr>
                <w:szCs w:val="24"/>
              </w:rPr>
              <w:t>1/C</w:t>
            </w:r>
          </w:p>
        </w:tc>
        <w:tc>
          <w:tcPr>
            <w:tcW w:w="892" w:type="dxa"/>
            <w:shd w:val="clear" w:color="auto" w:fill="auto"/>
          </w:tcPr>
          <w:p w:rsidR="00496C8A" w:rsidRPr="00D41148" w:rsidRDefault="000A5124" w:rsidP="00D41148">
            <w:pPr>
              <w:tabs>
                <w:tab w:val="left" w:pos="426"/>
              </w:tabs>
              <w:spacing w:after="0"/>
              <w:jc w:val="both"/>
              <w:rPr>
                <w:szCs w:val="24"/>
              </w:rPr>
            </w:pPr>
            <w:r>
              <w:rPr>
                <w:szCs w:val="24"/>
              </w:rPr>
              <w:t>19</w:t>
            </w:r>
          </w:p>
        </w:tc>
        <w:tc>
          <w:tcPr>
            <w:tcW w:w="992" w:type="dxa"/>
            <w:shd w:val="clear" w:color="auto" w:fill="auto"/>
          </w:tcPr>
          <w:p w:rsidR="00496C8A" w:rsidRPr="00D41148" w:rsidRDefault="000A5124" w:rsidP="00D41148">
            <w:pPr>
              <w:tabs>
                <w:tab w:val="left" w:pos="426"/>
              </w:tabs>
              <w:spacing w:after="0"/>
              <w:jc w:val="both"/>
              <w:rPr>
                <w:szCs w:val="24"/>
              </w:rPr>
            </w:pPr>
            <w:r>
              <w:rPr>
                <w:szCs w:val="24"/>
              </w:rPr>
              <w:t>19</w:t>
            </w:r>
          </w:p>
        </w:tc>
        <w:tc>
          <w:tcPr>
            <w:tcW w:w="1418" w:type="dxa"/>
            <w:tcBorders>
              <w:right w:val="single" w:sz="12" w:space="0" w:color="auto"/>
            </w:tcBorders>
            <w:shd w:val="clear" w:color="auto" w:fill="auto"/>
          </w:tcPr>
          <w:p w:rsidR="00496C8A" w:rsidRPr="00D41148" w:rsidRDefault="000A5124" w:rsidP="00D41148">
            <w:pPr>
              <w:tabs>
                <w:tab w:val="left" w:pos="426"/>
              </w:tabs>
              <w:spacing w:after="0"/>
              <w:jc w:val="both"/>
              <w:rPr>
                <w:szCs w:val="24"/>
              </w:rPr>
            </w:pPr>
            <w:r>
              <w:rPr>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96C8A" w:rsidRPr="00D41148" w:rsidRDefault="00496C8A" w:rsidP="00913AD0">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32</w:t>
            </w:r>
          </w:p>
        </w:tc>
      </w:tr>
      <w:tr w:rsidR="00496C8A" w:rsidRPr="00D41148" w:rsidTr="00710994">
        <w:tc>
          <w:tcPr>
            <w:tcW w:w="1768" w:type="dxa"/>
            <w:shd w:val="clear" w:color="auto" w:fill="auto"/>
          </w:tcPr>
          <w:p w:rsidR="00496C8A" w:rsidRPr="00D41148" w:rsidRDefault="00496C8A" w:rsidP="00D41148">
            <w:pPr>
              <w:tabs>
                <w:tab w:val="left" w:pos="426"/>
              </w:tabs>
              <w:spacing w:after="0"/>
              <w:jc w:val="both"/>
              <w:rPr>
                <w:szCs w:val="24"/>
              </w:rPr>
            </w:pPr>
            <w:r>
              <w:rPr>
                <w:szCs w:val="24"/>
              </w:rPr>
              <w:t>2/A</w:t>
            </w:r>
          </w:p>
        </w:tc>
        <w:tc>
          <w:tcPr>
            <w:tcW w:w="892" w:type="dxa"/>
            <w:shd w:val="clear" w:color="auto" w:fill="auto"/>
          </w:tcPr>
          <w:p w:rsidR="00496C8A" w:rsidRPr="00D41148" w:rsidRDefault="000A5124" w:rsidP="00D41148">
            <w:pPr>
              <w:tabs>
                <w:tab w:val="left" w:pos="426"/>
              </w:tabs>
              <w:spacing w:after="0"/>
              <w:jc w:val="both"/>
              <w:rPr>
                <w:szCs w:val="24"/>
              </w:rPr>
            </w:pPr>
            <w:r>
              <w:rPr>
                <w:szCs w:val="24"/>
              </w:rPr>
              <w:t>16</w:t>
            </w:r>
          </w:p>
        </w:tc>
        <w:tc>
          <w:tcPr>
            <w:tcW w:w="992" w:type="dxa"/>
            <w:shd w:val="clear" w:color="auto" w:fill="auto"/>
          </w:tcPr>
          <w:p w:rsidR="00496C8A" w:rsidRPr="00D41148" w:rsidRDefault="000A5124"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496C8A" w:rsidRPr="00D41148" w:rsidRDefault="000A5124" w:rsidP="00D41148">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96C8A" w:rsidRPr="00D41148" w:rsidRDefault="00496C8A" w:rsidP="00913AD0">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25</w:t>
            </w:r>
          </w:p>
        </w:tc>
      </w:tr>
      <w:tr w:rsidR="00496C8A" w:rsidRPr="00D41148" w:rsidTr="00710994">
        <w:tc>
          <w:tcPr>
            <w:tcW w:w="1768" w:type="dxa"/>
            <w:shd w:val="clear" w:color="auto" w:fill="auto"/>
          </w:tcPr>
          <w:p w:rsidR="00496C8A" w:rsidRPr="00D41148" w:rsidRDefault="00496C8A" w:rsidP="00D41148">
            <w:pPr>
              <w:tabs>
                <w:tab w:val="left" w:pos="426"/>
              </w:tabs>
              <w:spacing w:after="0"/>
              <w:jc w:val="both"/>
              <w:rPr>
                <w:szCs w:val="24"/>
              </w:rPr>
            </w:pPr>
            <w:r>
              <w:rPr>
                <w:szCs w:val="24"/>
              </w:rPr>
              <w:t>2/B</w:t>
            </w:r>
          </w:p>
        </w:tc>
        <w:tc>
          <w:tcPr>
            <w:tcW w:w="892" w:type="dxa"/>
            <w:shd w:val="clear" w:color="auto" w:fill="auto"/>
          </w:tcPr>
          <w:p w:rsidR="00496C8A" w:rsidRPr="00D41148" w:rsidRDefault="00496C8A" w:rsidP="000A5124">
            <w:pPr>
              <w:tabs>
                <w:tab w:val="left" w:pos="426"/>
              </w:tabs>
              <w:spacing w:after="0"/>
              <w:jc w:val="both"/>
              <w:rPr>
                <w:szCs w:val="24"/>
              </w:rPr>
            </w:pPr>
            <w:r>
              <w:rPr>
                <w:szCs w:val="24"/>
              </w:rPr>
              <w:t>1</w:t>
            </w:r>
            <w:r w:rsidR="000A5124">
              <w:rPr>
                <w:szCs w:val="24"/>
              </w:rPr>
              <w:t>7</w:t>
            </w:r>
          </w:p>
        </w:tc>
        <w:tc>
          <w:tcPr>
            <w:tcW w:w="992" w:type="dxa"/>
            <w:shd w:val="clear" w:color="auto" w:fill="auto"/>
          </w:tcPr>
          <w:p w:rsidR="00496C8A" w:rsidRPr="00D41148" w:rsidRDefault="000A5124"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496C8A" w:rsidRPr="00D41148" w:rsidRDefault="000A5124"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96C8A" w:rsidRPr="00D41148" w:rsidRDefault="00496C8A" w:rsidP="00913AD0">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0A5124" w:rsidP="00D41148">
            <w:pPr>
              <w:tabs>
                <w:tab w:val="left" w:pos="426"/>
              </w:tabs>
              <w:spacing w:after="0"/>
              <w:jc w:val="both"/>
              <w:rPr>
                <w:szCs w:val="24"/>
              </w:rPr>
            </w:pPr>
            <w:r>
              <w:rPr>
                <w:szCs w:val="24"/>
              </w:rPr>
              <w:t>23</w:t>
            </w:r>
          </w:p>
        </w:tc>
      </w:tr>
      <w:tr w:rsidR="00496C8A" w:rsidRPr="00D41148" w:rsidTr="00710994">
        <w:tc>
          <w:tcPr>
            <w:tcW w:w="1768" w:type="dxa"/>
            <w:shd w:val="clear" w:color="auto" w:fill="auto"/>
          </w:tcPr>
          <w:p w:rsidR="00496C8A" w:rsidRPr="00D41148" w:rsidRDefault="00496C8A" w:rsidP="00D41148">
            <w:pPr>
              <w:tabs>
                <w:tab w:val="left" w:pos="426"/>
              </w:tabs>
              <w:spacing w:after="0"/>
              <w:jc w:val="both"/>
              <w:rPr>
                <w:szCs w:val="24"/>
              </w:rPr>
            </w:pPr>
            <w:r>
              <w:rPr>
                <w:szCs w:val="24"/>
              </w:rPr>
              <w:t>2/C</w:t>
            </w:r>
          </w:p>
        </w:tc>
        <w:tc>
          <w:tcPr>
            <w:tcW w:w="892" w:type="dxa"/>
            <w:shd w:val="clear" w:color="auto" w:fill="auto"/>
          </w:tcPr>
          <w:p w:rsidR="00496C8A" w:rsidRPr="00D41148" w:rsidRDefault="000A5124" w:rsidP="00D41148">
            <w:pPr>
              <w:tabs>
                <w:tab w:val="left" w:pos="426"/>
              </w:tabs>
              <w:spacing w:after="0"/>
              <w:jc w:val="both"/>
              <w:rPr>
                <w:szCs w:val="24"/>
              </w:rPr>
            </w:pPr>
            <w:r>
              <w:rPr>
                <w:szCs w:val="24"/>
              </w:rPr>
              <w:t>18</w:t>
            </w:r>
          </w:p>
        </w:tc>
        <w:tc>
          <w:tcPr>
            <w:tcW w:w="992" w:type="dxa"/>
            <w:shd w:val="clear" w:color="auto" w:fill="auto"/>
          </w:tcPr>
          <w:p w:rsidR="00496C8A" w:rsidRPr="00D41148" w:rsidRDefault="000A5124"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496C8A" w:rsidRPr="00D41148" w:rsidRDefault="000A5124" w:rsidP="00D41148">
            <w:pPr>
              <w:tabs>
                <w:tab w:val="left" w:pos="426"/>
              </w:tabs>
              <w:spacing w:after="0"/>
              <w:jc w:val="both"/>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96C8A" w:rsidRPr="00D41148" w:rsidRDefault="00496C8A" w:rsidP="00913AD0">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A800D1"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A800D1" w:rsidP="00D41148">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96C8A" w:rsidRPr="00D41148" w:rsidRDefault="001F3028" w:rsidP="00D41148">
            <w:pPr>
              <w:tabs>
                <w:tab w:val="left" w:pos="426"/>
              </w:tabs>
              <w:spacing w:after="0"/>
              <w:jc w:val="both"/>
              <w:rPr>
                <w:szCs w:val="24"/>
              </w:rPr>
            </w:pPr>
            <w:r>
              <w:rPr>
                <w:szCs w:val="24"/>
              </w:rPr>
              <w:t>27</w:t>
            </w: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1F3028" w:rsidP="00D41148">
            <w:pPr>
              <w:tabs>
                <w:tab w:val="left" w:pos="426"/>
              </w:tabs>
              <w:spacing w:after="0"/>
              <w:jc w:val="both"/>
              <w:rPr>
                <w:szCs w:val="24"/>
              </w:rPr>
            </w:pPr>
            <w:r>
              <w:rPr>
                <w:szCs w:val="24"/>
              </w:rPr>
              <w:t>TOPLAM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800D1" w:rsidP="00D41148">
            <w:pPr>
              <w:tabs>
                <w:tab w:val="left" w:pos="426"/>
              </w:tabs>
              <w:spacing w:after="0"/>
              <w:jc w:val="both"/>
              <w:rPr>
                <w:szCs w:val="24"/>
              </w:rPr>
            </w:pPr>
            <w:r>
              <w:rPr>
                <w:szCs w:val="24"/>
              </w:rPr>
              <w:t>185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800D1" w:rsidP="00D41148">
            <w:pPr>
              <w:tabs>
                <w:tab w:val="left" w:pos="426"/>
              </w:tabs>
              <w:spacing w:after="0"/>
              <w:jc w:val="both"/>
              <w:rPr>
                <w:szCs w:val="24"/>
              </w:rPr>
            </w:pPr>
            <w:r>
              <w:rPr>
                <w:szCs w:val="24"/>
              </w:rPr>
              <w:t>197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800D1" w:rsidP="00D41148">
            <w:pPr>
              <w:tabs>
                <w:tab w:val="left" w:pos="426"/>
              </w:tabs>
              <w:spacing w:after="0"/>
              <w:jc w:val="both"/>
              <w:rPr>
                <w:szCs w:val="24"/>
              </w:rPr>
            </w:pPr>
            <w:r>
              <w:rPr>
                <w:szCs w:val="24"/>
              </w:rPr>
              <w:t>382</w:t>
            </w:r>
          </w:p>
        </w:tc>
      </w:tr>
    </w:tbl>
    <w:p w:rsidR="00E67FCA" w:rsidRDefault="001E7BDE" w:rsidP="00E67FCA">
      <w:pPr>
        <w:tabs>
          <w:tab w:val="left" w:pos="426"/>
        </w:tabs>
        <w:spacing w:after="0"/>
        <w:jc w:val="both"/>
        <w:rPr>
          <w:szCs w:val="24"/>
        </w:rPr>
      </w:pPr>
      <w:r>
        <w:rPr>
          <w:szCs w:val="24"/>
        </w:rPr>
        <w:t xml:space="preserve">Tablo 5. </w:t>
      </w:r>
      <w:r w:rsidRPr="001E7BDE">
        <w:rPr>
          <w:szCs w:val="24"/>
        </w:rPr>
        <w:t>Sınıf ve Öğrenci Bilgileri</w:t>
      </w:r>
    </w:p>
    <w:p w:rsidR="009C6C05" w:rsidRPr="007251D0" w:rsidRDefault="009C6C05" w:rsidP="009C6C05">
      <w:pPr>
        <w:pStyle w:val="Balk3"/>
        <w:rPr>
          <w:rFonts w:ascii="Times New Roman" w:hAnsi="Times New Roman"/>
          <w:b/>
          <w:sz w:val="24"/>
          <w:szCs w:val="24"/>
        </w:rPr>
      </w:pPr>
      <w:r w:rsidRPr="007251D0">
        <w:rPr>
          <w:rFonts w:ascii="Times New Roman" w:hAnsi="Times New Roman"/>
          <w:b/>
          <w:sz w:val="24"/>
          <w:szCs w:val="24"/>
        </w:rPr>
        <w:t>Donanım ve Teknolojik Kaynaklarımız</w:t>
      </w:r>
    </w:p>
    <w:p w:rsidR="009C6C05" w:rsidRDefault="009C6C05" w:rsidP="008E01DD">
      <w:pPr>
        <w:ind w:firstLine="708"/>
      </w:pPr>
      <w:r w:rsidRPr="007251D0">
        <w:rPr>
          <w:rFonts w:ascii="Times New Roman" w:hAnsi="Times New Roman"/>
          <w:szCs w:val="24"/>
        </w:rPr>
        <w:t>Teknolojik kaynaklar başta olmak üzere okulumuzda bulunan çalışır durumdaki donanım malzemesine ilişkin bilgiye alttaki tabloda yer verilmiştir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1707E"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61707E"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61707E" w:rsidP="009C6C05">
            <w:r>
              <w:t>18</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1707E" w:rsidP="009C6C05">
            <w:r>
              <w:t>12</w:t>
            </w:r>
          </w:p>
        </w:tc>
      </w:tr>
      <w:tr w:rsidR="009C6C05" w:rsidTr="0026604B">
        <w:tc>
          <w:tcPr>
            <w:tcW w:w="4714" w:type="dxa"/>
            <w:tcBorders>
              <w:bottom w:val="single" w:sz="4" w:space="0" w:color="auto"/>
            </w:tcBorders>
            <w:shd w:val="clear" w:color="auto" w:fill="auto"/>
          </w:tcPr>
          <w:p w:rsidR="009C6C05" w:rsidRDefault="009C6C05" w:rsidP="009C6C05">
            <w:r>
              <w:t>Taşınabilir Bilgisayar Sayısı</w:t>
            </w:r>
          </w:p>
        </w:tc>
        <w:tc>
          <w:tcPr>
            <w:tcW w:w="2357" w:type="dxa"/>
            <w:tcBorders>
              <w:bottom w:val="single" w:sz="4" w:space="0" w:color="auto"/>
            </w:tcBorders>
            <w:shd w:val="clear" w:color="auto" w:fill="auto"/>
          </w:tcPr>
          <w:p w:rsidR="009C6C05" w:rsidRDefault="0061707E" w:rsidP="009C6C05">
            <w:r>
              <w:t>1</w:t>
            </w:r>
          </w:p>
        </w:tc>
        <w:tc>
          <w:tcPr>
            <w:tcW w:w="4715" w:type="dxa"/>
            <w:tcBorders>
              <w:bottom w:val="single" w:sz="4" w:space="0" w:color="auto"/>
            </w:tcBorders>
            <w:shd w:val="clear" w:color="auto" w:fill="auto"/>
          </w:tcPr>
          <w:p w:rsidR="009C6C05" w:rsidRDefault="009C6C05" w:rsidP="009C6C05">
            <w:r>
              <w:t>Fotokopi Makinası Sayısı</w:t>
            </w:r>
          </w:p>
        </w:tc>
        <w:tc>
          <w:tcPr>
            <w:tcW w:w="2358" w:type="dxa"/>
            <w:tcBorders>
              <w:bottom w:val="single" w:sz="4" w:space="0" w:color="auto"/>
            </w:tcBorders>
            <w:shd w:val="clear" w:color="auto" w:fill="auto"/>
          </w:tcPr>
          <w:p w:rsidR="009C6C05" w:rsidRDefault="0061707E" w:rsidP="009C6C05">
            <w:r>
              <w:t>2</w:t>
            </w:r>
          </w:p>
        </w:tc>
      </w:tr>
      <w:tr w:rsidR="009C6C05" w:rsidTr="0026604B">
        <w:tc>
          <w:tcPr>
            <w:tcW w:w="4714" w:type="dxa"/>
            <w:tcBorders>
              <w:bottom w:val="single" w:sz="4" w:space="0" w:color="auto"/>
            </w:tcBorders>
            <w:shd w:val="clear" w:color="auto" w:fill="auto"/>
          </w:tcPr>
          <w:p w:rsidR="009C6C05" w:rsidRDefault="009C6C05" w:rsidP="009C6C05">
            <w:r>
              <w:t>Projeksiyon Sayısı</w:t>
            </w:r>
          </w:p>
        </w:tc>
        <w:tc>
          <w:tcPr>
            <w:tcW w:w="2357" w:type="dxa"/>
            <w:tcBorders>
              <w:bottom w:val="single" w:sz="4" w:space="0" w:color="auto"/>
            </w:tcBorders>
            <w:shd w:val="clear" w:color="auto" w:fill="auto"/>
          </w:tcPr>
          <w:p w:rsidR="009C6C05" w:rsidRDefault="0061707E" w:rsidP="009C6C05">
            <w:r>
              <w:t>13</w:t>
            </w:r>
          </w:p>
        </w:tc>
        <w:tc>
          <w:tcPr>
            <w:tcW w:w="4715" w:type="dxa"/>
            <w:tcBorders>
              <w:bottom w:val="single" w:sz="4" w:space="0" w:color="auto"/>
            </w:tcBorders>
            <w:shd w:val="clear" w:color="auto" w:fill="auto"/>
          </w:tcPr>
          <w:p w:rsidR="009C6C05" w:rsidRDefault="009C6C05" w:rsidP="009C6C05">
            <w:r>
              <w:t>İnternet Bağlantı Hızı</w:t>
            </w:r>
          </w:p>
        </w:tc>
        <w:tc>
          <w:tcPr>
            <w:tcW w:w="2358" w:type="dxa"/>
            <w:tcBorders>
              <w:bottom w:val="single" w:sz="4" w:space="0" w:color="auto"/>
            </w:tcBorders>
            <w:shd w:val="clear" w:color="auto" w:fill="auto"/>
          </w:tcPr>
          <w:p w:rsidR="009C6C05" w:rsidRDefault="008B451B" w:rsidP="008B451B">
            <w:r>
              <w:t>8 MBPS</w:t>
            </w:r>
          </w:p>
        </w:tc>
      </w:tr>
      <w:tr w:rsidR="0026604B" w:rsidTr="0026604B">
        <w:tc>
          <w:tcPr>
            <w:tcW w:w="4714" w:type="dxa"/>
            <w:tcBorders>
              <w:top w:val="single" w:sz="4" w:space="0" w:color="auto"/>
              <w:left w:val="nil"/>
              <w:bottom w:val="nil"/>
              <w:right w:val="nil"/>
            </w:tcBorders>
            <w:shd w:val="clear" w:color="auto" w:fill="auto"/>
          </w:tcPr>
          <w:p w:rsidR="0026604B" w:rsidRDefault="0026604B" w:rsidP="009C6C05">
            <w:r>
              <w:t xml:space="preserve">Tablo 6. </w:t>
            </w:r>
            <w:r w:rsidRPr="0026604B">
              <w:t>Teknolojik Kaynaklar Tablosu</w:t>
            </w:r>
          </w:p>
        </w:tc>
        <w:tc>
          <w:tcPr>
            <w:tcW w:w="2357" w:type="dxa"/>
            <w:tcBorders>
              <w:top w:val="single" w:sz="4" w:space="0" w:color="auto"/>
              <w:left w:val="nil"/>
              <w:bottom w:val="nil"/>
              <w:right w:val="nil"/>
            </w:tcBorders>
            <w:shd w:val="clear" w:color="auto" w:fill="auto"/>
          </w:tcPr>
          <w:p w:rsidR="0026604B" w:rsidRDefault="0026604B" w:rsidP="009C6C05"/>
        </w:tc>
        <w:tc>
          <w:tcPr>
            <w:tcW w:w="4715" w:type="dxa"/>
            <w:tcBorders>
              <w:top w:val="single" w:sz="4" w:space="0" w:color="auto"/>
              <w:left w:val="nil"/>
              <w:bottom w:val="nil"/>
              <w:right w:val="nil"/>
            </w:tcBorders>
            <w:shd w:val="clear" w:color="auto" w:fill="auto"/>
          </w:tcPr>
          <w:p w:rsidR="0026604B" w:rsidRDefault="0026604B" w:rsidP="009C6C05"/>
        </w:tc>
        <w:tc>
          <w:tcPr>
            <w:tcW w:w="2358" w:type="dxa"/>
            <w:tcBorders>
              <w:top w:val="single" w:sz="4" w:space="0" w:color="auto"/>
              <w:left w:val="nil"/>
              <w:bottom w:val="nil"/>
              <w:right w:val="nil"/>
            </w:tcBorders>
            <w:shd w:val="clear" w:color="auto" w:fill="auto"/>
          </w:tcPr>
          <w:p w:rsidR="0026604B" w:rsidRDefault="0026604B" w:rsidP="008B451B"/>
        </w:tc>
      </w:tr>
    </w:tbl>
    <w:p w:rsidR="009C6C05" w:rsidRPr="007251D0" w:rsidRDefault="004962D0" w:rsidP="004962D0">
      <w:pPr>
        <w:pStyle w:val="Balk3"/>
        <w:rPr>
          <w:rFonts w:ascii="Times New Roman" w:hAnsi="Times New Roman"/>
          <w:b/>
          <w:sz w:val="24"/>
          <w:szCs w:val="24"/>
        </w:rPr>
      </w:pPr>
      <w:r w:rsidRPr="007251D0">
        <w:rPr>
          <w:rFonts w:ascii="Times New Roman" w:hAnsi="Times New Roman"/>
          <w:b/>
          <w:sz w:val="24"/>
          <w:szCs w:val="24"/>
        </w:rPr>
        <w:lastRenderedPageBreak/>
        <w:t>Gelir ve Gider Bilgisi</w:t>
      </w:r>
    </w:p>
    <w:p w:rsidR="009C6C05" w:rsidRPr="007251D0" w:rsidRDefault="004962D0" w:rsidP="008E01DD">
      <w:pPr>
        <w:ind w:firstLine="708"/>
        <w:rPr>
          <w:rFonts w:ascii="Times New Roman" w:hAnsi="Times New Roman"/>
          <w:szCs w:val="24"/>
        </w:rPr>
      </w:pPr>
      <w:r w:rsidRPr="007251D0">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gridCol w:w="4680"/>
      </w:tblGrid>
      <w:tr w:rsidR="004962D0" w:rsidTr="00AA1AB8">
        <w:trPr>
          <w:trHeight w:val="514"/>
        </w:trPr>
        <w:tc>
          <w:tcPr>
            <w:tcW w:w="4680" w:type="dxa"/>
            <w:shd w:val="clear" w:color="auto" w:fill="auto"/>
          </w:tcPr>
          <w:p w:rsidR="004962D0" w:rsidRPr="00D41148" w:rsidRDefault="004962D0" w:rsidP="009C6C05">
            <w:pPr>
              <w:rPr>
                <w:b/>
              </w:rPr>
            </w:pPr>
            <w:r w:rsidRPr="00D41148">
              <w:rPr>
                <w:b/>
              </w:rPr>
              <w:t>Yıllar</w:t>
            </w:r>
          </w:p>
        </w:tc>
        <w:tc>
          <w:tcPr>
            <w:tcW w:w="4680" w:type="dxa"/>
            <w:shd w:val="clear" w:color="auto" w:fill="auto"/>
          </w:tcPr>
          <w:p w:rsidR="004962D0" w:rsidRPr="00D41148" w:rsidRDefault="004962D0" w:rsidP="009C6C05">
            <w:pPr>
              <w:rPr>
                <w:b/>
              </w:rPr>
            </w:pPr>
            <w:r w:rsidRPr="00D41148">
              <w:rPr>
                <w:b/>
              </w:rPr>
              <w:t>Gelir Miktarı</w:t>
            </w:r>
          </w:p>
        </w:tc>
        <w:tc>
          <w:tcPr>
            <w:tcW w:w="4680" w:type="dxa"/>
            <w:shd w:val="clear" w:color="auto" w:fill="auto"/>
          </w:tcPr>
          <w:p w:rsidR="004962D0" w:rsidRPr="00D41148" w:rsidRDefault="004962D0" w:rsidP="009C6C05">
            <w:pPr>
              <w:rPr>
                <w:b/>
              </w:rPr>
            </w:pPr>
            <w:r w:rsidRPr="00D41148">
              <w:rPr>
                <w:b/>
              </w:rPr>
              <w:t>Gider Miktarı</w:t>
            </w:r>
          </w:p>
        </w:tc>
      </w:tr>
      <w:tr w:rsidR="004962D0" w:rsidTr="00AA1AB8">
        <w:trPr>
          <w:trHeight w:val="530"/>
        </w:trPr>
        <w:tc>
          <w:tcPr>
            <w:tcW w:w="4680" w:type="dxa"/>
            <w:shd w:val="clear" w:color="auto" w:fill="auto"/>
          </w:tcPr>
          <w:p w:rsidR="004962D0" w:rsidRDefault="004962D0" w:rsidP="009C6C05">
            <w:r>
              <w:t>2017</w:t>
            </w:r>
          </w:p>
        </w:tc>
        <w:tc>
          <w:tcPr>
            <w:tcW w:w="4680" w:type="dxa"/>
            <w:shd w:val="clear" w:color="auto" w:fill="auto"/>
          </w:tcPr>
          <w:p w:rsidR="004962D0" w:rsidRDefault="00A202A7" w:rsidP="009C6C05">
            <w:r>
              <w:t>41642</w:t>
            </w:r>
          </w:p>
        </w:tc>
        <w:tc>
          <w:tcPr>
            <w:tcW w:w="4680" w:type="dxa"/>
            <w:shd w:val="clear" w:color="auto" w:fill="auto"/>
          </w:tcPr>
          <w:p w:rsidR="004962D0" w:rsidRDefault="00A202A7" w:rsidP="009C6C05">
            <w:r>
              <w:t>42105</w:t>
            </w:r>
          </w:p>
        </w:tc>
      </w:tr>
      <w:tr w:rsidR="00EB6004" w:rsidTr="00AA1AB8">
        <w:trPr>
          <w:trHeight w:val="530"/>
        </w:trPr>
        <w:tc>
          <w:tcPr>
            <w:tcW w:w="4680" w:type="dxa"/>
            <w:shd w:val="clear" w:color="auto" w:fill="auto"/>
          </w:tcPr>
          <w:p w:rsidR="00EB6004" w:rsidRDefault="00A202A7" w:rsidP="009C6C05">
            <w:r>
              <w:t>2018</w:t>
            </w:r>
          </w:p>
        </w:tc>
        <w:tc>
          <w:tcPr>
            <w:tcW w:w="4680" w:type="dxa"/>
            <w:shd w:val="clear" w:color="auto" w:fill="auto"/>
          </w:tcPr>
          <w:p w:rsidR="00EB6004" w:rsidRDefault="00A202A7" w:rsidP="009C6C05">
            <w:r>
              <w:t>49414</w:t>
            </w:r>
          </w:p>
        </w:tc>
        <w:tc>
          <w:tcPr>
            <w:tcW w:w="4680" w:type="dxa"/>
            <w:shd w:val="clear" w:color="auto" w:fill="auto"/>
          </w:tcPr>
          <w:p w:rsidR="00EB6004" w:rsidRDefault="00A202A7" w:rsidP="009C6C05">
            <w:r>
              <w:t>44623</w:t>
            </w:r>
          </w:p>
        </w:tc>
      </w:tr>
    </w:tbl>
    <w:p w:rsidR="00AA1AB8" w:rsidRDefault="00AA1AB8" w:rsidP="00AA1AB8">
      <w:pPr>
        <w:spacing w:before="240" w:after="0"/>
        <w:rPr>
          <w:szCs w:val="24"/>
        </w:rPr>
      </w:pPr>
      <w:r>
        <w:rPr>
          <w:szCs w:val="24"/>
        </w:rPr>
        <w:t>Tablo 7. Gelir Gider Tablosu</w:t>
      </w:r>
    </w:p>
    <w:p w:rsidR="00AA1AB8" w:rsidRDefault="00AA1AB8" w:rsidP="00AA1AB8">
      <w:pPr>
        <w:spacing w:after="0"/>
        <w:jc w:val="both"/>
        <w:rPr>
          <w:szCs w:val="24"/>
        </w:rPr>
      </w:pPr>
    </w:p>
    <w:p w:rsidR="00AA1AB8" w:rsidRDefault="00AA1AB8" w:rsidP="00AA1AB8">
      <w:pPr>
        <w:spacing w:after="0"/>
        <w:jc w:val="both"/>
        <w:rPr>
          <w:szCs w:val="24"/>
        </w:rPr>
      </w:pPr>
    </w:p>
    <w:p w:rsidR="00AA1AB8" w:rsidRDefault="00AA1AB8" w:rsidP="00AA1AB8">
      <w:pPr>
        <w:spacing w:after="0"/>
        <w:jc w:val="both"/>
        <w:rPr>
          <w:szCs w:val="24"/>
        </w:rPr>
      </w:pPr>
    </w:p>
    <w:p w:rsidR="00AA1AB8" w:rsidRDefault="00AA1AB8" w:rsidP="00AA1AB8">
      <w:pPr>
        <w:spacing w:after="0"/>
        <w:jc w:val="both"/>
        <w:rPr>
          <w:szCs w:val="24"/>
        </w:rPr>
      </w:pPr>
    </w:p>
    <w:p w:rsidR="00AA1AB8" w:rsidRDefault="00AA1AB8" w:rsidP="00AA1AB8">
      <w:pPr>
        <w:spacing w:after="0"/>
        <w:jc w:val="both"/>
        <w:rPr>
          <w:szCs w:val="24"/>
        </w:rPr>
      </w:pPr>
    </w:p>
    <w:p w:rsidR="00AA1AB8" w:rsidRDefault="00AA1AB8" w:rsidP="00AA1AB8">
      <w:pPr>
        <w:spacing w:after="0"/>
        <w:jc w:val="both"/>
        <w:rPr>
          <w:szCs w:val="24"/>
        </w:rPr>
      </w:pPr>
    </w:p>
    <w:p w:rsidR="00AA1AB8" w:rsidRDefault="00AA1AB8" w:rsidP="00AA1AB8">
      <w:pPr>
        <w:spacing w:after="0"/>
        <w:jc w:val="both"/>
        <w:rPr>
          <w:szCs w:val="24"/>
        </w:rPr>
      </w:pPr>
    </w:p>
    <w:p w:rsidR="00AA1AB8" w:rsidRDefault="00AA1AB8" w:rsidP="00AA1AB8">
      <w:pPr>
        <w:spacing w:after="0"/>
        <w:jc w:val="both"/>
        <w:rPr>
          <w:szCs w:val="24"/>
        </w:rPr>
      </w:pPr>
    </w:p>
    <w:p w:rsidR="00AA1AB8" w:rsidRPr="00A47F2F" w:rsidRDefault="00AA1AB8" w:rsidP="00AA1AB8">
      <w:pPr>
        <w:spacing w:after="0"/>
        <w:jc w:val="both"/>
        <w:rPr>
          <w:szCs w:val="24"/>
        </w:rPr>
      </w:pPr>
    </w:p>
    <w:p w:rsidR="003C7244" w:rsidRPr="00A47F2F" w:rsidRDefault="003C7244" w:rsidP="00373590">
      <w:pPr>
        <w:pStyle w:val="Balk2"/>
      </w:pPr>
      <w:bookmarkStart w:id="23" w:name="_Toc531097536"/>
      <w:bookmarkStart w:id="24" w:name="_Toc416085140"/>
      <w:r w:rsidRPr="00A47F2F">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21A33" w:rsidP="00B21A33">
      <w:pPr>
        <w:jc w:val="both"/>
      </w:pPr>
    </w:p>
    <w:p w:rsidR="00B21A33" w:rsidRDefault="001F72CD" w:rsidP="00B21A33">
      <w:pPr>
        <w:jc w:val="both"/>
      </w:pPr>
      <w:r>
        <w:rPr>
          <w:noProof/>
          <w:szCs w:val="24"/>
        </w:rPr>
        <w:drawing>
          <wp:inline distT="0" distB="0" distL="0" distR="0" wp14:anchorId="3FDDCEDC" wp14:editId="3B559182">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F72CD" w:rsidRDefault="001F72CD" w:rsidP="00B21A33">
      <w:pPr>
        <w:jc w:val="both"/>
      </w:pPr>
      <w:r>
        <w:t>Şekil 1: Paydaş Analizi</w:t>
      </w:r>
    </w:p>
    <w:p w:rsidR="001F72CD" w:rsidRDefault="001F72CD" w:rsidP="00B21A33">
      <w:pPr>
        <w:jc w:val="both"/>
      </w:pPr>
    </w:p>
    <w:p w:rsidR="00B21A33" w:rsidRDefault="00B21A33" w:rsidP="00B21A33">
      <w:pPr>
        <w:jc w:val="both"/>
      </w:pPr>
      <w:r>
        <w:t xml:space="preserve">Paydaş anketlerine ilişkin ortaya çıkan temel sonuçlara altta yer verilmiştir: </w:t>
      </w:r>
    </w:p>
    <w:p w:rsidR="00B21A33" w:rsidRPr="007251D0" w:rsidRDefault="00373590" w:rsidP="00373590">
      <w:pPr>
        <w:pStyle w:val="Balk3"/>
        <w:rPr>
          <w:b/>
        </w:rPr>
      </w:pPr>
      <w:r w:rsidRPr="007251D0">
        <w:rPr>
          <w:b/>
        </w:rPr>
        <w:lastRenderedPageBreak/>
        <w:t>Öğrenci Anketi Sonuçları:</w:t>
      </w:r>
    </w:p>
    <w:tbl>
      <w:tblPr>
        <w:tblW w:w="13907" w:type="dxa"/>
        <w:tblInd w:w="55" w:type="dxa"/>
        <w:tblCellMar>
          <w:left w:w="70" w:type="dxa"/>
          <w:right w:w="70" w:type="dxa"/>
        </w:tblCellMar>
        <w:tblLook w:val="04A0" w:firstRow="1" w:lastRow="0" w:firstColumn="1" w:lastColumn="0" w:noHBand="0" w:noVBand="1"/>
      </w:tblPr>
      <w:tblGrid>
        <w:gridCol w:w="1168"/>
        <w:gridCol w:w="422"/>
        <w:gridCol w:w="422"/>
        <w:gridCol w:w="422"/>
        <w:gridCol w:w="473"/>
        <w:gridCol w:w="422"/>
        <w:gridCol w:w="422"/>
        <w:gridCol w:w="422"/>
        <w:gridCol w:w="475"/>
        <w:gridCol w:w="9259"/>
      </w:tblGrid>
      <w:tr w:rsidR="00722292" w:rsidRPr="003C518E" w:rsidTr="00833823">
        <w:trPr>
          <w:trHeight w:val="2208"/>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bCs/>
                <w:color w:val="000000"/>
                <w:sz w:val="22"/>
                <w:szCs w:val="22"/>
              </w:rPr>
            </w:pPr>
            <w:r w:rsidRPr="003C518E">
              <w:rPr>
                <w:rFonts w:ascii="Calibri" w:hAnsi="Calibri"/>
                <w:bCs/>
                <w:color w:val="000000"/>
                <w:sz w:val="22"/>
                <w:szCs w:val="22"/>
              </w:rPr>
              <w:t>SORULAR</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Kesinlikle Katılıyorum(4)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Katılıyorum (3)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Kararsızım(2)</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Kısmen Katılıyorum (1)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Katılmıyorum (0)</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Boş</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Katılan Sayısı</w:t>
            </w:r>
          </w:p>
        </w:tc>
        <w:tc>
          <w:tcPr>
            <w:tcW w:w="47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22292" w:rsidRPr="003C518E" w:rsidRDefault="00722292" w:rsidP="00722292">
            <w:pPr>
              <w:spacing w:after="0" w:line="240" w:lineRule="auto"/>
              <w:rPr>
                <w:rFonts w:ascii="Calibri" w:hAnsi="Calibri"/>
                <w:bCs/>
                <w:color w:val="000000"/>
                <w:sz w:val="22"/>
                <w:szCs w:val="22"/>
              </w:rPr>
            </w:pPr>
            <w:r w:rsidRPr="003C518E">
              <w:rPr>
                <w:rFonts w:ascii="Calibri" w:hAnsi="Calibri"/>
                <w:bCs/>
                <w:color w:val="000000"/>
                <w:sz w:val="22"/>
                <w:szCs w:val="22"/>
              </w:rPr>
              <w:t>TOPLAM PUAN</w:t>
            </w:r>
          </w:p>
        </w:tc>
        <w:tc>
          <w:tcPr>
            <w:tcW w:w="9259" w:type="dxa"/>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İYİLEŞTİRMEYE AÇIK ALAN/ALANLAR</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26</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16</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160</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r>
      <w:tr w:rsidR="00722292" w:rsidRPr="003C518E" w:rsidTr="00833823">
        <w:trPr>
          <w:trHeight w:val="297"/>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21</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8</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10</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7</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131</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2.Okul müdürü ile ihtiyaç duyduğumda rahatlıkla konuşabiliyorum.</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24</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7</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152</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28</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9</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162</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39</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9</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186</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r>
      <w:tr w:rsidR="00722292" w:rsidRPr="003C518E" w:rsidTr="00941527">
        <w:trPr>
          <w:trHeight w:val="174"/>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6</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19</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17</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6</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143</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3.Okulda öğrencilerle ilgili alınan kararlarda bizlerin görüşleri alınır.</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7</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30</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15</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173</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8</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34</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181</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9</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175</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18</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15</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10</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6</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143</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3.Okulun içi ve dışı temizdir.</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11</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21</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19</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148</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12</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7</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11</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70</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1.Okul kantininde satılan malzemeler sağlıklı ve güvenlidir.</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13</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27</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14</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73"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51</w:t>
            </w:r>
          </w:p>
        </w:tc>
        <w:tc>
          <w:tcPr>
            <w:tcW w:w="475" w:type="dxa"/>
            <w:tcBorders>
              <w:top w:val="nil"/>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163</w:t>
            </w:r>
          </w:p>
        </w:tc>
        <w:tc>
          <w:tcPr>
            <w:tcW w:w="9259" w:type="dxa"/>
            <w:tcBorders>
              <w:top w:val="nil"/>
              <w:left w:val="nil"/>
              <w:bottom w:val="single" w:sz="4" w:space="0" w:color="auto"/>
              <w:right w:val="single" w:sz="4" w:space="0" w:color="auto"/>
            </w:tcBorders>
            <w:shd w:val="clear" w:color="auto" w:fill="auto"/>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w:t>
            </w:r>
          </w:p>
        </w:tc>
      </w:tr>
      <w:tr w:rsidR="00722292" w:rsidRPr="003C518E" w:rsidTr="00833823">
        <w:trPr>
          <w:trHeight w:val="288"/>
        </w:trPr>
        <w:tc>
          <w:tcPr>
            <w:tcW w:w="1168"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73"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9259"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r>
      <w:tr w:rsidR="00722292" w:rsidRPr="003C518E" w:rsidTr="00833823">
        <w:trPr>
          <w:trHeight w:val="288"/>
        </w:trPr>
        <w:tc>
          <w:tcPr>
            <w:tcW w:w="2012" w:type="dxa"/>
            <w:gridSpan w:val="3"/>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bCs/>
                <w:color w:val="000000"/>
                <w:sz w:val="22"/>
                <w:szCs w:val="22"/>
              </w:rPr>
            </w:pPr>
            <w:r w:rsidRPr="003C518E">
              <w:rPr>
                <w:rFonts w:ascii="Calibri" w:hAnsi="Calibri"/>
                <w:bCs/>
                <w:color w:val="000000"/>
                <w:sz w:val="22"/>
                <w:szCs w:val="22"/>
              </w:rPr>
              <w:t>OLUMLU YÖNLER</w:t>
            </w: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73"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9259"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r>
      <w:tr w:rsidR="00722292" w:rsidRPr="003C518E" w:rsidTr="00833823">
        <w:trPr>
          <w:trHeight w:val="288"/>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1</w:t>
            </w:r>
          </w:p>
        </w:tc>
        <w:tc>
          <w:tcPr>
            <w:tcW w:w="12739" w:type="dxa"/>
            <w:gridSpan w:val="9"/>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833823">
            <w:pPr>
              <w:spacing w:after="0" w:line="240" w:lineRule="auto"/>
              <w:rPr>
                <w:rFonts w:ascii="Calibri" w:hAnsi="Calibri"/>
                <w:color w:val="000000"/>
                <w:sz w:val="22"/>
                <w:szCs w:val="22"/>
              </w:rPr>
            </w:pPr>
            <w:r w:rsidRPr="003C518E">
              <w:rPr>
                <w:rFonts w:ascii="Calibri" w:hAnsi="Calibri"/>
                <w:color w:val="000000"/>
                <w:sz w:val="22"/>
                <w:szCs w:val="22"/>
              </w:rPr>
              <w:t>Okulun sağlık, temizlik, beslenme, güvenlik, rehberlik hizmetleri, düzen</w:t>
            </w:r>
            <w:r w:rsidR="00833823" w:rsidRPr="003C518E">
              <w:rPr>
                <w:rFonts w:ascii="Calibri" w:hAnsi="Calibri"/>
                <w:color w:val="000000"/>
                <w:sz w:val="22"/>
                <w:szCs w:val="22"/>
              </w:rPr>
              <w:t>li oluşu</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2</w:t>
            </w:r>
          </w:p>
        </w:tc>
        <w:tc>
          <w:tcPr>
            <w:tcW w:w="12739" w:type="dxa"/>
            <w:gridSpan w:val="9"/>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Eğitim-öğretim faaliyetleri, öğretmen tutumlarının olumlu oluşu</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3</w:t>
            </w:r>
          </w:p>
        </w:tc>
        <w:tc>
          <w:tcPr>
            <w:tcW w:w="12739" w:type="dxa"/>
            <w:gridSpan w:val="9"/>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Okulun saha, pota, banklar,</w:t>
            </w:r>
            <w:r w:rsidR="00834C4D">
              <w:rPr>
                <w:rFonts w:ascii="Calibri" w:hAnsi="Calibri"/>
                <w:color w:val="000000"/>
                <w:sz w:val="22"/>
                <w:szCs w:val="22"/>
              </w:rPr>
              <w:t xml:space="preserve"> </w:t>
            </w:r>
            <w:r w:rsidRPr="003C518E">
              <w:rPr>
                <w:rFonts w:ascii="Calibri" w:hAnsi="Calibri"/>
                <w:color w:val="000000"/>
                <w:sz w:val="22"/>
                <w:szCs w:val="22"/>
              </w:rPr>
              <w:t>çeşme,</w:t>
            </w:r>
            <w:r w:rsidR="00834C4D">
              <w:rPr>
                <w:rFonts w:ascii="Calibri" w:hAnsi="Calibri"/>
                <w:color w:val="000000"/>
                <w:sz w:val="22"/>
                <w:szCs w:val="22"/>
              </w:rPr>
              <w:t xml:space="preserve"> </w:t>
            </w:r>
            <w:r w:rsidRPr="003C518E">
              <w:rPr>
                <w:rFonts w:ascii="Calibri" w:hAnsi="Calibri"/>
                <w:color w:val="000000"/>
                <w:sz w:val="22"/>
                <w:szCs w:val="22"/>
              </w:rPr>
              <w:t>çardak alanlarının oluşu</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4</w:t>
            </w:r>
          </w:p>
        </w:tc>
        <w:tc>
          <w:tcPr>
            <w:tcW w:w="12739" w:type="dxa"/>
            <w:gridSpan w:val="9"/>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 xml:space="preserve"> Yardım kampanyaları yapılması</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5</w:t>
            </w:r>
          </w:p>
        </w:tc>
        <w:tc>
          <w:tcPr>
            <w:tcW w:w="12739" w:type="dxa"/>
            <w:gridSpan w:val="9"/>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Geziler, sosyal kültürel faaliyetler, yarışma, şenlik,  bayramların kutlanışı,</w:t>
            </w:r>
          </w:p>
        </w:tc>
      </w:tr>
      <w:tr w:rsidR="00722292" w:rsidRPr="003C518E" w:rsidTr="00833823">
        <w:trPr>
          <w:trHeight w:val="288"/>
        </w:trPr>
        <w:tc>
          <w:tcPr>
            <w:tcW w:w="2012" w:type="dxa"/>
            <w:gridSpan w:val="3"/>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bCs/>
                <w:color w:val="000000"/>
                <w:sz w:val="22"/>
                <w:szCs w:val="22"/>
              </w:rPr>
            </w:pPr>
            <w:r w:rsidRPr="003C518E">
              <w:rPr>
                <w:rFonts w:ascii="Calibri" w:hAnsi="Calibri"/>
                <w:bCs/>
                <w:color w:val="000000"/>
                <w:sz w:val="22"/>
                <w:szCs w:val="22"/>
              </w:rPr>
              <w:lastRenderedPageBreak/>
              <w:t>OLUMSUZ YÖNLER</w:t>
            </w: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73"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475"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c>
          <w:tcPr>
            <w:tcW w:w="9259" w:type="dxa"/>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p>
        </w:tc>
      </w:tr>
      <w:tr w:rsidR="00722292" w:rsidRPr="003C518E" w:rsidTr="00833823">
        <w:trPr>
          <w:trHeight w:val="288"/>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1</w:t>
            </w:r>
          </w:p>
        </w:tc>
        <w:tc>
          <w:tcPr>
            <w:tcW w:w="12739" w:type="dxa"/>
            <w:gridSpan w:val="9"/>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Kantinde yeterince sağlıklı besinler olmaması, pahalı oluşu,</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2</w:t>
            </w:r>
          </w:p>
        </w:tc>
        <w:tc>
          <w:tcPr>
            <w:tcW w:w="12739" w:type="dxa"/>
            <w:gridSpan w:val="9"/>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Temizlik hizmetleri</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3</w:t>
            </w:r>
          </w:p>
        </w:tc>
        <w:tc>
          <w:tcPr>
            <w:tcW w:w="12739" w:type="dxa"/>
            <w:gridSpan w:val="9"/>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Kütüphane, kurs yerlerinin, sınıf askılıklarının ve çeşmenin yetersiz oluşu</w:t>
            </w:r>
          </w:p>
        </w:tc>
      </w:tr>
      <w:tr w:rsidR="00722292" w:rsidRPr="003C518E" w:rsidTr="00833823">
        <w:trPr>
          <w:trHeight w:val="288"/>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jc w:val="center"/>
              <w:rPr>
                <w:rFonts w:ascii="Calibri" w:hAnsi="Calibri"/>
                <w:bCs/>
                <w:color w:val="000000"/>
                <w:sz w:val="22"/>
                <w:szCs w:val="22"/>
              </w:rPr>
            </w:pPr>
            <w:r w:rsidRPr="003C518E">
              <w:rPr>
                <w:rFonts w:ascii="Calibri" w:hAnsi="Calibri"/>
                <w:bCs/>
                <w:color w:val="000000"/>
                <w:sz w:val="22"/>
                <w:szCs w:val="22"/>
              </w:rPr>
              <w:t>4</w:t>
            </w:r>
          </w:p>
        </w:tc>
        <w:tc>
          <w:tcPr>
            <w:tcW w:w="12739" w:type="dxa"/>
            <w:gridSpan w:val="9"/>
            <w:tcBorders>
              <w:top w:val="single" w:sz="4" w:space="0" w:color="auto"/>
              <w:left w:val="nil"/>
              <w:bottom w:val="single" w:sz="4" w:space="0" w:color="auto"/>
              <w:right w:val="single" w:sz="4" w:space="0" w:color="auto"/>
            </w:tcBorders>
            <w:shd w:val="clear" w:color="auto" w:fill="auto"/>
            <w:noWrap/>
            <w:vAlign w:val="bottom"/>
            <w:hideMark/>
          </w:tcPr>
          <w:p w:rsidR="00722292" w:rsidRPr="003C518E" w:rsidRDefault="00722292" w:rsidP="00722292">
            <w:pPr>
              <w:spacing w:after="0" w:line="240" w:lineRule="auto"/>
              <w:rPr>
                <w:rFonts w:ascii="Calibri" w:hAnsi="Calibri"/>
                <w:color w:val="000000"/>
                <w:sz w:val="22"/>
                <w:szCs w:val="22"/>
              </w:rPr>
            </w:pPr>
            <w:r w:rsidRPr="003C518E">
              <w:rPr>
                <w:rFonts w:ascii="Calibri" w:hAnsi="Calibri"/>
                <w:color w:val="000000"/>
                <w:sz w:val="22"/>
                <w:szCs w:val="22"/>
              </w:rPr>
              <w:t>Kapalı spor salonu olmayışı</w:t>
            </w:r>
          </w:p>
        </w:tc>
      </w:tr>
      <w:tr w:rsidR="00722292" w:rsidRPr="003C518E" w:rsidTr="00833823">
        <w:trPr>
          <w:trHeight w:val="288"/>
        </w:trPr>
        <w:tc>
          <w:tcPr>
            <w:tcW w:w="13907" w:type="dxa"/>
            <w:gridSpan w:val="10"/>
            <w:tcBorders>
              <w:top w:val="nil"/>
              <w:left w:val="nil"/>
              <w:bottom w:val="nil"/>
              <w:right w:val="nil"/>
            </w:tcBorders>
            <w:shd w:val="clear" w:color="auto" w:fill="auto"/>
            <w:noWrap/>
            <w:vAlign w:val="bottom"/>
            <w:hideMark/>
          </w:tcPr>
          <w:p w:rsidR="00722292" w:rsidRPr="003C518E" w:rsidRDefault="00722292" w:rsidP="00722292">
            <w:pPr>
              <w:spacing w:after="0" w:line="240" w:lineRule="auto"/>
              <w:rPr>
                <w:rFonts w:ascii="Calibri" w:hAnsi="Calibri"/>
                <w:color w:val="000000"/>
                <w:sz w:val="20"/>
                <w:szCs w:val="20"/>
              </w:rPr>
            </w:pPr>
            <w:r w:rsidRPr="003C518E">
              <w:rPr>
                <w:rFonts w:ascii="Calibri" w:hAnsi="Calibri"/>
                <w:color w:val="000000"/>
                <w:sz w:val="20"/>
                <w:szCs w:val="20"/>
              </w:rPr>
              <w:t>*</w:t>
            </w:r>
            <w:r w:rsidRPr="003C518E">
              <w:rPr>
                <w:rFonts w:ascii="Calibri" w:hAnsi="Calibri"/>
                <w:bCs/>
                <w:color w:val="000000"/>
                <w:sz w:val="20"/>
                <w:szCs w:val="20"/>
              </w:rPr>
              <w:t>143</w:t>
            </w:r>
            <w:r w:rsidRPr="003C518E">
              <w:rPr>
                <w:rFonts w:ascii="Calibri" w:hAnsi="Calibri"/>
                <w:color w:val="000000"/>
                <w:sz w:val="20"/>
                <w:szCs w:val="20"/>
              </w:rPr>
              <w:t xml:space="preserve"> (%70) PUAN VE AŞAĞISI İYİLEŞTİRMEYE AÇIK ALAN OLARAK KABUL EDİLMİŞTİR.</w:t>
            </w:r>
            <w:r w:rsidRPr="003C518E">
              <w:rPr>
                <w:rFonts w:ascii="Calibri" w:hAnsi="Calibri"/>
                <w:i/>
                <w:iCs/>
                <w:color w:val="000000"/>
                <w:sz w:val="20"/>
                <w:szCs w:val="20"/>
              </w:rPr>
              <w:t>(51x4=204</w:t>
            </w:r>
            <w:r w:rsidRPr="003C518E">
              <w:rPr>
                <w:rFonts w:ascii="Calibri" w:hAnsi="Calibri"/>
                <w:bCs/>
                <w:i/>
                <w:iCs/>
                <w:color w:val="000000"/>
                <w:sz w:val="20"/>
                <w:szCs w:val="20"/>
              </w:rPr>
              <w:t xml:space="preserve"> </w:t>
            </w:r>
            <w:r w:rsidRPr="003C518E">
              <w:rPr>
                <w:rFonts w:ascii="Calibri" w:hAnsi="Calibri"/>
                <w:i/>
                <w:iCs/>
                <w:color w:val="000000"/>
                <w:sz w:val="20"/>
                <w:szCs w:val="20"/>
              </w:rPr>
              <w:t>en yüksek puandır</w:t>
            </w:r>
            <w:r w:rsidRPr="003C518E">
              <w:rPr>
                <w:rFonts w:ascii="Calibri" w:hAnsi="Calibri"/>
                <w:bCs/>
                <w:i/>
                <w:iCs/>
                <w:color w:val="000000"/>
                <w:sz w:val="20"/>
                <w:szCs w:val="20"/>
              </w:rPr>
              <w:t>)</w:t>
            </w:r>
          </w:p>
        </w:tc>
      </w:tr>
    </w:tbl>
    <w:p w:rsidR="001F72CD" w:rsidRPr="0064078C" w:rsidRDefault="001F72CD" w:rsidP="00373590">
      <w:pPr>
        <w:pStyle w:val="Balk3"/>
        <w:rPr>
          <w:rFonts w:ascii="Book Antiqua" w:hAnsi="Book Antiqua"/>
          <w:sz w:val="20"/>
          <w:szCs w:val="20"/>
        </w:rPr>
      </w:pPr>
      <w:r w:rsidRPr="0064078C">
        <w:rPr>
          <w:rFonts w:ascii="Book Antiqua" w:hAnsi="Book Antiqua"/>
          <w:sz w:val="20"/>
          <w:szCs w:val="20"/>
        </w:rPr>
        <w:t>Tablo 8. Paydaş Analizi-Öğrenci Anketi Sonuçları</w:t>
      </w:r>
    </w:p>
    <w:p w:rsidR="001F72CD" w:rsidRDefault="001F72CD" w:rsidP="00373590">
      <w:pPr>
        <w:pStyle w:val="Balk3"/>
        <w:rPr>
          <w:b/>
          <w:szCs w:val="24"/>
        </w:rPr>
      </w:pPr>
    </w:p>
    <w:p w:rsidR="001F72CD" w:rsidRDefault="001F72CD" w:rsidP="001F72CD"/>
    <w:p w:rsidR="001F72CD" w:rsidRDefault="001F72CD" w:rsidP="001F72CD"/>
    <w:p w:rsidR="001F72CD" w:rsidRDefault="001F72CD" w:rsidP="001F72CD"/>
    <w:p w:rsidR="001F72CD" w:rsidRDefault="001F72CD" w:rsidP="001F72CD"/>
    <w:p w:rsidR="001F72CD" w:rsidRDefault="001F72CD" w:rsidP="00373590">
      <w:pPr>
        <w:pStyle w:val="Balk3"/>
        <w:rPr>
          <w:rFonts w:ascii="Book Antiqua" w:eastAsia="Times New Roman" w:hAnsi="Book Antiqua"/>
          <w:sz w:val="24"/>
          <w:szCs w:val="21"/>
        </w:rPr>
      </w:pPr>
    </w:p>
    <w:p w:rsidR="001F72CD" w:rsidRPr="001F72CD" w:rsidRDefault="001F72CD" w:rsidP="001F72CD"/>
    <w:p w:rsidR="00A07F48" w:rsidRPr="007251D0" w:rsidRDefault="00373590" w:rsidP="00373590">
      <w:pPr>
        <w:pStyle w:val="Balk3"/>
        <w:rPr>
          <w:b/>
          <w:szCs w:val="24"/>
        </w:rPr>
      </w:pPr>
      <w:r w:rsidRPr="007251D0">
        <w:rPr>
          <w:b/>
          <w:szCs w:val="24"/>
        </w:rPr>
        <w:lastRenderedPageBreak/>
        <w:t>Öğretmen Anketi Sonuçları:</w:t>
      </w:r>
    </w:p>
    <w:tbl>
      <w:tblPr>
        <w:tblW w:w="13778" w:type="dxa"/>
        <w:tblInd w:w="55" w:type="dxa"/>
        <w:tblCellMar>
          <w:left w:w="70" w:type="dxa"/>
          <w:right w:w="70" w:type="dxa"/>
        </w:tblCellMar>
        <w:tblLook w:val="04A0" w:firstRow="1" w:lastRow="0" w:firstColumn="1" w:lastColumn="0" w:noHBand="0" w:noVBand="1"/>
      </w:tblPr>
      <w:tblGrid>
        <w:gridCol w:w="1011"/>
        <w:gridCol w:w="422"/>
        <w:gridCol w:w="425"/>
        <w:gridCol w:w="425"/>
        <w:gridCol w:w="426"/>
        <w:gridCol w:w="425"/>
        <w:gridCol w:w="425"/>
        <w:gridCol w:w="425"/>
        <w:gridCol w:w="426"/>
        <w:gridCol w:w="3475"/>
        <w:gridCol w:w="422"/>
        <w:gridCol w:w="422"/>
        <w:gridCol w:w="422"/>
        <w:gridCol w:w="422"/>
        <w:gridCol w:w="422"/>
        <w:gridCol w:w="422"/>
        <w:gridCol w:w="3361"/>
      </w:tblGrid>
      <w:tr w:rsidR="00833823" w:rsidRPr="003C518E" w:rsidTr="00833823">
        <w:trPr>
          <w:trHeight w:val="216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SORULAR</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Kesinlikle Katılıyorum(4)</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Katılıyorum (3)</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Kararsızım(2)</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Kısmen Katılıyorum (1)</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Katılmıyorum (0)</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Boş</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Katılan Sayısı</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TOPLAM PUAN</w:t>
            </w:r>
          </w:p>
        </w:tc>
        <w:tc>
          <w:tcPr>
            <w:tcW w:w="9368" w:type="dxa"/>
            <w:gridSpan w:val="8"/>
            <w:tcBorders>
              <w:top w:val="single" w:sz="4" w:space="0" w:color="auto"/>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İYİLEŞTİRMEYE AÇIK ALAN/ALANLAR</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8</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0</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0</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41</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10</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49</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7</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42</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8</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46</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7</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43</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B27AD2">
        <w:trPr>
          <w:trHeight w:val="352"/>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6</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35</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2.Okul, teknik araç ve gereç yönünden yeterli donanıma sahiptir.</w:t>
            </w:r>
          </w:p>
        </w:tc>
      </w:tr>
      <w:tr w:rsidR="00833823" w:rsidRPr="003C518E" w:rsidTr="00833823">
        <w:trPr>
          <w:trHeight w:val="492"/>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7</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34</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1.Okulda çalışanlara yönelik sosyal ve kültürel faaliyetler düzenlenir.</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8</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6</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7</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45</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9</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8</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47</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6</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6</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44</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11</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7</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6</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46</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12</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8</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42</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399"/>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13</w:t>
            </w:r>
          </w:p>
        </w:tc>
        <w:tc>
          <w:tcPr>
            <w:tcW w:w="422"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8</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5"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13</w:t>
            </w:r>
          </w:p>
        </w:tc>
        <w:tc>
          <w:tcPr>
            <w:tcW w:w="426" w:type="dxa"/>
            <w:tcBorders>
              <w:top w:val="nil"/>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t>44</w:t>
            </w:r>
          </w:p>
        </w:tc>
        <w:tc>
          <w:tcPr>
            <w:tcW w:w="9368" w:type="dxa"/>
            <w:gridSpan w:val="8"/>
            <w:tcBorders>
              <w:top w:val="nil"/>
              <w:left w:val="nil"/>
              <w:bottom w:val="single" w:sz="4" w:space="0" w:color="auto"/>
              <w:right w:val="single" w:sz="4" w:space="0" w:color="auto"/>
            </w:tcBorders>
            <w:shd w:val="clear" w:color="auto" w:fill="auto"/>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w:t>
            </w:r>
          </w:p>
        </w:tc>
      </w:tr>
      <w:tr w:rsidR="00833823" w:rsidRPr="003C518E" w:rsidTr="00833823">
        <w:trPr>
          <w:trHeight w:val="288"/>
        </w:trPr>
        <w:tc>
          <w:tcPr>
            <w:tcW w:w="1011" w:type="dxa"/>
            <w:tcBorders>
              <w:top w:val="nil"/>
              <w:left w:val="nil"/>
              <w:bottom w:val="nil"/>
              <w:right w:val="nil"/>
            </w:tcBorders>
            <w:shd w:val="clear" w:color="auto" w:fill="auto"/>
            <w:noWrap/>
            <w:vAlign w:val="bottom"/>
            <w:hideMark/>
          </w:tcPr>
          <w:p w:rsidR="00833823" w:rsidRDefault="00833823" w:rsidP="00833823">
            <w:pPr>
              <w:spacing w:after="0" w:line="240" w:lineRule="auto"/>
              <w:jc w:val="center"/>
              <w:rPr>
                <w:rFonts w:ascii="Calibri" w:hAnsi="Calibri"/>
                <w:bCs/>
                <w:color w:val="000000"/>
                <w:sz w:val="22"/>
                <w:szCs w:val="22"/>
              </w:rPr>
            </w:pPr>
          </w:p>
          <w:p w:rsidR="001F72CD" w:rsidRDefault="001F72CD" w:rsidP="00833823">
            <w:pPr>
              <w:spacing w:after="0" w:line="240" w:lineRule="auto"/>
              <w:jc w:val="center"/>
              <w:rPr>
                <w:rFonts w:ascii="Calibri" w:hAnsi="Calibri"/>
                <w:bCs/>
                <w:color w:val="000000"/>
                <w:sz w:val="22"/>
                <w:szCs w:val="22"/>
              </w:rPr>
            </w:pPr>
          </w:p>
          <w:p w:rsidR="001F72CD" w:rsidRPr="003C518E" w:rsidRDefault="001F72CD" w:rsidP="00833823">
            <w:pPr>
              <w:spacing w:after="0" w:line="240" w:lineRule="auto"/>
              <w:jc w:val="center"/>
              <w:rPr>
                <w:rFonts w:ascii="Calibri" w:hAnsi="Calibri"/>
                <w:bCs/>
                <w:color w:val="000000"/>
                <w:sz w:val="22"/>
                <w:szCs w:val="22"/>
              </w:rPr>
            </w:pPr>
          </w:p>
        </w:tc>
        <w:tc>
          <w:tcPr>
            <w:tcW w:w="422"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6"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6"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9368" w:type="dxa"/>
            <w:gridSpan w:val="8"/>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r>
      <w:tr w:rsidR="00833823" w:rsidRPr="003C518E" w:rsidTr="00833823">
        <w:trPr>
          <w:trHeight w:val="288"/>
        </w:trPr>
        <w:tc>
          <w:tcPr>
            <w:tcW w:w="1858" w:type="dxa"/>
            <w:gridSpan w:val="3"/>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bCs/>
                <w:color w:val="000000"/>
                <w:sz w:val="22"/>
                <w:szCs w:val="22"/>
              </w:rPr>
            </w:pPr>
            <w:r w:rsidRPr="003C518E">
              <w:rPr>
                <w:rFonts w:ascii="Calibri" w:hAnsi="Calibri"/>
                <w:bCs/>
                <w:color w:val="000000"/>
                <w:sz w:val="22"/>
                <w:szCs w:val="22"/>
              </w:rPr>
              <w:lastRenderedPageBreak/>
              <w:t>OLUMLU YÖNLER</w:t>
            </w:r>
          </w:p>
        </w:tc>
        <w:tc>
          <w:tcPr>
            <w:tcW w:w="425"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6"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5"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6"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9368" w:type="dxa"/>
            <w:gridSpan w:val="8"/>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r>
      <w:tr w:rsidR="00833823" w:rsidRPr="003C518E" w:rsidTr="00833823">
        <w:trPr>
          <w:trHeight w:val="288"/>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1</w:t>
            </w:r>
          </w:p>
        </w:tc>
        <w:tc>
          <w:tcPr>
            <w:tcW w:w="12767" w:type="dxa"/>
            <w:gridSpan w:val="16"/>
            <w:tcBorders>
              <w:top w:val="single" w:sz="4" w:space="0" w:color="auto"/>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 xml:space="preserve">Güvenlik önlemleri, fiziki imkanlar, </w:t>
            </w:r>
          </w:p>
        </w:tc>
      </w:tr>
      <w:tr w:rsidR="00833823" w:rsidRPr="003C518E" w:rsidTr="00833823">
        <w:trPr>
          <w:trHeight w:val="288"/>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2</w:t>
            </w:r>
          </w:p>
        </w:tc>
        <w:tc>
          <w:tcPr>
            <w:tcW w:w="12767" w:type="dxa"/>
            <w:gridSpan w:val="16"/>
            <w:tcBorders>
              <w:top w:val="single" w:sz="4" w:space="0" w:color="auto"/>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Sosyal ve kültürel etkinlikler, Yarışmalara katılım ve ödüllendirme, yeniliklere ve gelişime açık olma,</w:t>
            </w:r>
          </w:p>
        </w:tc>
      </w:tr>
      <w:tr w:rsidR="003C518E" w:rsidRPr="003C518E" w:rsidTr="00913AD0">
        <w:trPr>
          <w:trHeight w:val="288"/>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C518E" w:rsidRPr="003C518E" w:rsidRDefault="003C518E"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3</w:t>
            </w:r>
          </w:p>
        </w:tc>
        <w:tc>
          <w:tcPr>
            <w:tcW w:w="12767" w:type="dxa"/>
            <w:gridSpan w:val="16"/>
            <w:tcBorders>
              <w:top w:val="nil"/>
              <w:left w:val="nil"/>
              <w:bottom w:val="single" w:sz="4" w:space="0" w:color="auto"/>
              <w:right w:val="single" w:sz="4" w:space="0" w:color="auto"/>
            </w:tcBorders>
            <w:shd w:val="clear" w:color="auto" w:fill="auto"/>
            <w:noWrap/>
            <w:vAlign w:val="bottom"/>
            <w:hideMark/>
          </w:tcPr>
          <w:p w:rsidR="003C518E" w:rsidRPr="003C518E" w:rsidRDefault="003C518E" w:rsidP="00833823">
            <w:pPr>
              <w:spacing w:after="0" w:line="240" w:lineRule="auto"/>
              <w:rPr>
                <w:rFonts w:ascii="Calibri" w:hAnsi="Calibri"/>
                <w:color w:val="000000"/>
                <w:sz w:val="22"/>
                <w:szCs w:val="22"/>
              </w:rPr>
            </w:pPr>
            <w:r w:rsidRPr="003C518E">
              <w:rPr>
                <w:rFonts w:ascii="Calibri" w:hAnsi="Calibri"/>
                <w:color w:val="000000"/>
                <w:sz w:val="22"/>
                <w:szCs w:val="22"/>
              </w:rPr>
              <w:t xml:space="preserve">Akademik başarının iyi oluşu, kursların çokluğu, </w:t>
            </w:r>
          </w:p>
        </w:tc>
      </w:tr>
      <w:tr w:rsidR="00B27AD2" w:rsidRPr="003C518E" w:rsidTr="00913AD0">
        <w:trPr>
          <w:trHeight w:val="288"/>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27AD2" w:rsidRPr="003C518E" w:rsidRDefault="00B27AD2"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4</w:t>
            </w:r>
          </w:p>
        </w:tc>
        <w:tc>
          <w:tcPr>
            <w:tcW w:w="12767"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AD2" w:rsidRPr="003C518E" w:rsidRDefault="00B27AD2" w:rsidP="00833823">
            <w:pPr>
              <w:spacing w:after="0" w:line="240" w:lineRule="auto"/>
              <w:rPr>
                <w:rFonts w:ascii="Calibri" w:hAnsi="Calibri"/>
                <w:color w:val="000000"/>
                <w:sz w:val="22"/>
                <w:szCs w:val="22"/>
              </w:rPr>
            </w:pPr>
            <w:r w:rsidRPr="003C518E">
              <w:rPr>
                <w:rFonts w:ascii="Calibri" w:hAnsi="Calibri"/>
                <w:color w:val="000000"/>
                <w:sz w:val="22"/>
                <w:szCs w:val="22"/>
              </w:rPr>
              <w:t>Acil ihtiyaçların hızlı giderilmesi</w:t>
            </w:r>
          </w:p>
        </w:tc>
      </w:tr>
      <w:tr w:rsidR="00B27AD2" w:rsidRPr="003C518E" w:rsidTr="00B27AD2">
        <w:trPr>
          <w:trHeight w:val="256"/>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B27AD2" w:rsidRPr="003C518E" w:rsidRDefault="00B27AD2"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5</w:t>
            </w:r>
          </w:p>
        </w:tc>
        <w:tc>
          <w:tcPr>
            <w:tcW w:w="12767" w:type="dxa"/>
            <w:gridSpan w:val="16"/>
            <w:tcBorders>
              <w:top w:val="nil"/>
              <w:left w:val="nil"/>
              <w:bottom w:val="single" w:sz="4" w:space="0" w:color="auto"/>
              <w:right w:val="single" w:sz="4" w:space="0" w:color="auto"/>
            </w:tcBorders>
            <w:shd w:val="clear" w:color="auto" w:fill="auto"/>
            <w:noWrap/>
            <w:vAlign w:val="bottom"/>
            <w:hideMark/>
          </w:tcPr>
          <w:p w:rsidR="00B27AD2" w:rsidRPr="003C518E" w:rsidRDefault="00B27AD2" w:rsidP="00833823">
            <w:pPr>
              <w:spacing w:after="0" w:line="240" w:lineRule="auto"/>
              <w:rPr>
                <w:rFonts w:ascii="Calibri" w:hAnsi="Calibri"/>
                <w:color w:val="000000"/>
                <w:sz w:val="22"/>
                <w:szCs w:val="22"/>
              </w:rPr>
            </w:pPr>
            <w:r w:rsidRPr="003C518E">
              <w:rPr>
                <w:rFonts w:ascii="Calibri" w:hAnsi="Calibri"/>
                <w:color w:val="000000"/>
                <w:sz w:val="22"/>
                <w:szCs w:val="22"/>
              </w:rPr>
              <w:t>Öğrenci ve veli profilinin iyi oluşu, veli katılımı, okul,</w:t>
            </w:r>
            <w:r w:rsidR="00F07C27">
              <w:rPr>
                <w:rFonts w:ascii="Calibri" w:hAnsi="Calibri"/>
                <w:color w:val="000000"/>
                <w:sz w:val="22"/>
                <w:szCs w:val="22"/>
              </w:rPr>
              <w:t xml:space="preserve"> </w:t>
            </w:r>
            <w:r w:rsidRPr="003C518E">
              <w:rPr>
                <w:rFonts w:ascii="Calibri" w:hAnsi="Calibri"/>
                <w:color w:val="000000"/>
                <w:sz w:val="22"/>
                <w:szCs w:val="22"/>
              </w:rPr>
              <w:t>öğrenci, veli ilişkileri</w:t>
            </w:r>
          </w:p>
        </w:tc>
      </w:tr>
      <w:tr w:rsidR="00833823" w:rsidRPr="003C518E" w:rsidTr="00833823">
        <w:trPr>
          <w:trHeight w:val="288"/>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7</w:t>
            </w:r>
          </w:p>
        </w:tc>
        <w:tc>
          <w:tcPr>
            <w:tcW w:w="12767" w:type="dxa"/>
            <w:gridSpan w:val="16"/>
            <w:tcBorders>
              <w:top w:val="single" w:sz="4" w:space="0" w:color="auto"/>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Çalışkan bir ekip, yönet</w:t>
            </w:r>
            <w:r w:rsidR="00F07C27">
              <w:rPr>
                <w:rFonts w:ascii="Calibri" w:hAnsi="Calibri"/>
                <w:color w:val="000000"/>
                <w:sz w:val="22"/>
                <w:szCs w:val="22"/>
              </w:rPr>
              <w:t>imde sevgi-saygı anlayışının ön</w:t>
            </w:r>
            <w:r w:rsidRPr="003C518E">
              <w:rPr>
                <w:rFonts w:ascii="Calibri" w:hAnsi="Calibri"/>
                <w:color w:val="000000"/>
                <w:sz w:val="22"/>
                <w:szCs w:val="22"/>
              </w:rPr>
              <w:t xml:space="preserve"> planda olması</w:t>
            </w:r>
          </w:p>
        </w:tc>
      </w:tr>
      <w:tr w:rsidR="00833823" w:rsidRPr="003C518E" w:rsidTr="00833823">
        <w:trPr>
          <w:trHeight w:val="288"/>
        </w:trPr>
        <w:tc>
          <w:tcPr>
            <w:tcW w:w="7885" w:type="dxa"/>
            <w:gridSpan w:val="10"/>
            <w:tcBorders>
              <w:top w:val="nil"/>
              <w:left w:val="nil"/>
              <w:bottom w:val="nil"/>
              <w:right w:val="nil"/>
            </w:tcBorders>
            <w:shd w:val="clear" w:color="auto" w:fill="auto"/>
            <w:noWrap/>
            <w:vAlign w:val="bottom"/>
            <w:hideMark/>
          </w:tcPr>
          <w:p w:rsidR="00833823" w:rsidRDefault="00833823" w:rsidP="00833823">
            <w:pPr>
              <w:spacing w:after="0" w:line="240" w:lineRule="auto"/>
              <w:rPr>
                <w:rFonts w:ascii="Calibri" w:hAnsi="Calibri"/>
                <w:bCs/>
                <w:color w:val="000000"/>
                <w:sz w:val="22"/>
                <w:szCs w:val="22"/>
              </w:rPr>
            </w:pPr>
          </w:p>
          <w:p w:rsidR="001F72CD" w:rsidRDefault="001F72CD" w:rsidP="00833823">
            <w:pPr>
              <w:spacing w:after="0" w:line="240" w:lineRule="auto"/>
              <w:rPr>
                <w:rFonts w:ascii="Calibri" w:hAnsi="Calibri"/>
                <w:bCs/>
                <w:color w:val="000000"/>
                <w:sz w:val="22"/>
                <w:szCs w:val="22"/>
              </w:rPr>
            </w:pPr>
          </w:p>
          <w:p w:rsidR="001F72CD" w:rsidRPr="003C518E" w:rsidRDefault="001F72CD" w:rsidP="00833823">
            <w:pPr>
              <w:spacing w:after="0" w:line="240" w:lineRule="auto"/>
              <w:rPr>
                <w:rFonts w:ascii="Calibri" w:hAnsi="Calibri"/>
                <w:bCs/>
                <w:color w:val="000000"/>
                <w:sz w:val="22"/>
                <w:szCs w:val="22"/>
              </w:rPr>
            </w:pPr>
            <w:r>
              <w:rPr>
                <w:rFonts w:ascii="Calibri" w:hAnsi="Calibri"/>
                <w:bCs/>
                <w:color w:val="000000"/>
                <w:sz w:val="22"/>
                <w:szCs w:val="22"/>
              </w:rPr>
              <w:t>OLUMSUZ TÖNLER</w:t>
            </w:r>
          </w:p>
        </w:tc>
        <w:tc>
          <w:tcPr>
            <w:tcW w:w="422"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c>
          <w:tcPr>
            <w:tcW w:w="3361" w:type="dxa"/>
            <w:tcBorders>
              <w:top w:val="nil"/>
              <w:left w:val="nil"/>
              <w:bottom w:val="nil"/>
              <w:right w:val="nil"/>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p>
        </w:tc>
      </w:tr>
      <w:tr w:rsidR="00833823" w:rsidRPr="003C518E" w:rsidTr="00833823">
        <w:trPr>
          <w:trHeight w:val="288"/>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1</w:t>
            </w:r>
          </w:p>
        </w:tc>
        <w:tc>
          <w:tcPr>
            <w:tcW w:w="12767" w:type="dxa"/>
            <w:gridSpan w:val="16"/>
            <w:tcBorders>
              <w:top w:val="single" w:sz="4" w:space="0" w:color="auto"/>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Etkinliklere öğretmen ve veli katılımını arttıramama</w:t>
            </w:r>
          </w:p>
        </w:tc>
      </w:tr>
      <w:tr w:rsidR="00833823" w:rsidRPr="003C518E" w:rsidTr="00833823">
        <w:trPr>
          <w:trHeight w:val="288"/>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jc w:val="center"/>
              <w:rPr>
                <w:rFonts w:ascii="Calibri" w:hAnsi="Calibri"/>
                <w:bCs/>
                <w:color w:val="000000"/>
                <w:sz w:val="22"/>
                <w:szCs w:val="22"/>
              </w:rPr>
            </w:pPr>
            <w:r w:rsidRPr="003C518E">
              <w:rPr>
                <w:rFonts w:ascii="Calibri" w:hAnsi="Calibri"/>
                <w:bCs/>
                <w:color w:val="000000"/>
                <w:sz w:val="22"/>
                <w:szCs w:val="22"/>
              </w:rPr>
              <w:t>2</w:t>
            </w:r>
          </w:p>
        </w:tc>
        <w:tc>
          <w:tcPr>
            <w:tcW w:w="12767" w:type="dxa"/>
            <w:gridSpan w:val="16"/>
            <w:tcBorders>
              <w:top w:val="single" w:sz="4" w:space="0" w:color="auto"/>
              <w:left w:val="nil"/>
              <w:bottom w:val="single" w:sz="4" w:space="0" w:color="auto"/>
              <w:right w:val="single" w:sz="4" w:space="0" w:color="auto"/>
            </w:tcBorders>
            <w:shd w:val="clear" w:color="auto" w:fill="auto"/>
            <w:noWrap/>
            <w:vAlign w:val="bottom"/>
            <w:hideMark/>
          </w:tcPr>
          <w:p w:rsidR="00833823" w:rsidRPr="003C518E" w:rsidRDefault="00833823" w:rsidP="00833823">
            <w:pPr>
              <w:spacing w:after="0" w:line="240" w:lineRule="auto"/>
              <w:rPr>
                <w:rFonts w:ascii="Calibri" w:hAnsi="Calibri"/>
                <w:color w:val="000000"/>
                <w:sz w:val="22"/>
                <w:szCs w:val="22"/>
              </w:rPr>
            </w:pPr>
            <w:r w:rsidRPr="003C518E">
              <w:rPr>
                <w:rFonts w:ascii="Calibri" w:hAnsi="Calibri"/>
                <w:color w:val="000000"/>
                <w:sz w:val="22"/>
                <w:szCs w:val="22"/>
              </w:rPr>
              <w:t>Velinin okula ve öğretmene fazla müdahale etmesi</w:t>
            </w:r>
          </w:p>
        </w:tc>
      </w:tr>
      <w:tr w:rsidR="00833823" w:rsidRPr="003C518E" w:rsidTr="00833823">
        <w:trPr>
          <w:trHeight w:val="288"/>
        </w:trPr>
        <w:tc>
          <w:tcPr>
            <w:tcW w:w="13778" w:type="dxa"/>
            <w:gridSpan w:val="17"/>
            <w:tcBorders>
              <w:top w:val="nil"/>
              <w:left w:val="nil"/>
              <w:bottom w:val="nil"/>
              <w:right w:val="nil"/>
            </w:tcBorders>
            <w:shd w:val="clear" w:color="auto" w:fill="auto"/>
            <w:noWrap/>
            <w:vAlign w:val="bottom"/>
            <w:hideMark/>
          </w:tcPr>
          <w:p w:rsidR="00833823" w:rsidRDefault="00833823" w:rsidP="00833823">
            <w:pPr>
              <w:spacing w:after="0" w:line="240" w:lineRule="auto"/>
              <w:rPr>
                <w:rFonts w:ascii="Calibri" w:hAnsi="Calibri"/>
                <w:bCs/>
                <w:i/>
                <w:iCs/>
                <w:color w:val="000000"/>
                <w:sz w:val="20"/>
                <w:szCs w:val="20"/>
              </w:rPr>
            </w:pPr>
            <w:r w:rsidRPr="003C518E">
              <w:rPr>
                <w:rFonts w:ascii="Calibri" w:hAnsi="Calibri"/>
                <w:color w:val="000000"/>
                <w:sz w:val="20"/>
                <w:szCs w:val="20"/>
              </w:rPr>
              <w:t>*</w:t>
            </w:r>
            <w:r w:rsidRPr="003C518E">
              <w:rPr>
                <w:rFonts w:ascii="Calibri" w:hAnsi="Calibri"/>
                <w:bCs/>
                <w:color w:val="000000"/>
                <w:sz w:val="20"/>
                <w:szCs w:val="20"/>
              </w:rPr>
              <w:t>37</w:t>
            </w:r>
            <w:r w:rsidRPr="003C518E">
              <w:rPr>
                <w:rFonts w:ascii="Calibri" w:hAnsi="Calibri"/>
                <w:color w:val="000000"/>
                <w:sz w:val="20"/>
                <w:szCs w:val="20"/>
              </w:rPr>
              <w:t xml:space="preserve"> PUAN (%70) VE AŞAĞISI İYİLEŞTİRMEYE AÇIK ALAN OLARAK KABUL EDİLMİŞTİR.</w:t>
            </w:r>
            <w:r w:rsidRPr="003C518E">
              <w:rPr>
                <w:rFonts w:ascii="Calibri" w:hAnsi="Calibri"/>
                <w:i/>
                <w:iCs/>
                <w:color w:val="000000"/>
                <w:sz w:val="20"/>
                <w:szCs w:val="20"/>
              </w:rPr>
              <w:t>(13x4=</w:t>
            </w:r>
            <w:r w:rsidRPr="003C518E">
              <w:rPr>
                <w:rFonts w:ascii="Calibri" w:hAnsi="Calibri"/>
                <w:bCs/>
                <w:i/>
                <w:iCs/>
                <w:color w:val="000000"/>
                <w:sz w:val="20"/>
                <w:szCs w:val="20"/>
              </w:rPr>
              <w:t xml:space="preserve">52 </w:t>
            </w:r>
            <w:r w:rsidRPr="003C518E">
              <w:rPr>
                <w:rFonts w:ascii="Calibri" w:hAnsi="Calibri"/>
                <w:i/>
                <w:iCs/>
                <w:color w:val="000000"/>
                <w:sz w:val="20"/>
                <w:szCs w:val="20"/>
              </w:rPr>
              <w:t>en yüksek puandır</w:t>
            </w:r>
            <w:r w:rsidRPr="003C518E">
              <w:rPr>
                <w:rFonts w:ascii="Calibri" w:hAnsi="Calibri"/>
                <w:bCs/>
                <w:i/>
                <w:iCs/>
                <w:color w:val="000000"/>
                <w:sz w:val="20"/>
                <w:szCs w:val="20"/>
              </w:rPr>
              <w:t>)</w:t>
            </w:r>
          </w:p>
          <w:p w:rsidR="001F72CD" w:rsidRDefault="001F72CD" w:rsidP="00833823">
            <w:pPr>
              <w:spacing w:after="0" w:line="240" w:lineRule="auto"/>
              <w:rPr>
                <w:rFonts w:ascii="Calibri" w:hAnsi="Calibri"/>
                <w:bCs/>
                <w:i/>
                <w:iCs/>
                <w:color w:val="000000"/>
                <w:sz w:val="20"/>
                <w:szCs w:val="20"/>
              </w:rPr>
            </w:pPr>
          </w:p>
          <w:p w:rsidR="001F72CD" w:rsidRPr="0064078C" w:rsidRDefault="001F72CD" w:rsidP="00833823">
            <w:pPr>
              <w:spacing w:after="0" w:line="240" w:lineRule="auto"/>
              <w:rPr>
                <w:bCs/>
                <w:iCs/>
                <w:color w:val="000000"/>
                <w:sz w:val="20"/>
                <w:szCs w:val="20"/>
              </w:rPr>
            </w:pPr>
            <w:r w:rsidRPr="0064078C">
              <w:rPr>
                <w:bCs/>
                <w:iCs/>
                <w:color w:val="000000"/>
                <w:sz w:val="20"/>
                <w:szCs w:val="20"/>
              </w:rPr>
              <w:t>Tablo9.  Paydaş Analizi-Öğretmen Anketi Sonuçları</w:t>
            </w:r>
          </w:p>
          <w:p w:rsidR="001F72CD" w:rsidRPr="0064078C" w:rsidRDefault="001F72CD" w:rsidP="00833823">
            <w:pPr>
              <w:spacing w:after="0" w:line="240" w:lineRule="auto"/>
              <w:rPr>
                <w:bCs/>
                <w:iCs/>
                <w:color w:val="000000"/>
                <w:sz w:val="20"/>
                <w:szCs w:val="20"/>
              </w:rPr>
            </w:pPr>
          </w:p>
          <w:p w:rsidR="001F72CD" w:rsidRPr="003C518E" w:rsidRDefault="001F72CD" w:rsidP="00833823">
            <w:pPr>
              <w:spacing w:after="0" w:line="240" w:lineRule="auto"/>
              <w:rPr>
                <w:rFonts w:ascii="Calibri" w:hAnsi="Calibri"/>
                <w:color w:val="000000"/>
                <w:sz w:val="20"/>
                <w:szCs w:val="20"/>
              </w:rPr>
            </w:pPr>
          </w:p>
        </w:tc>
      </w:tr>
    </w:tbl>
    <w:p w:rsidR="001F72CD" w:rsidRDefault="001F72CD" w:rsidP="00921CCA">
      <w:pPr>
        <w:pStyle w:val="Balk3"/>
        <w:rPr>
          <w:b/>
          <w:szCs w:val="24"/>
        </w:rPr>
      </w:pPr>
    </w:p>
    <w:p w:rsidR="001F72CD" w:rsidRDefault="001F72CD" w:rsidP="00921CCA">
      <w:pPr>
        <w:pStyle w:val="Balk3"/>
        <w:rPr>
          <w:b/>
          <w:szCs w:val="24"/>
        </w:rPr>
      </w:pPr>
    </w:p>
    <w:p w:rsidR="001F72CD" w:rsidRDefault="001F72CD" w:rsidP="00921CCA">
      <w:pPr>
        <w:pStyle w:val="Balk3"/>
        <w:rPr>
          <w:b/>
          <w:szCs w:val="24"/>
        </w:rPr>
      </w:pPr>
    </w:p>
    <w:p w:rsidR="00373590" w:rsidRPr="007251D0" w:rsidRDefault="00373590" w:rsidP="00921CCA">
      <w:pPr>
        <w:pStyle w:val="Balk3"/>
        <w:rPr>
          <w:b/>
          <w:szCs w:val="24"/>
        </w:rPr>
      </w:pPr>
      <w:r w:rsidRPr="007251D0">
        <w:rPr>
          <w:b/>
          <w:szCs w:val="24"/>
        </w:rPr>
        <w:t>Veli Anketi Sonuçları:</w:t>
      </w:r>
    </w:p>
    <w:tbl>
      <w:tblPr>
        <w:tblW w:w="13907" w:type="dxa"/>
        <w:tblInd w:w="55" w:type="dxa"/>
        <w:tblCellMar>
          <w:left w:w="70" w:type="dxa"/>
          <w:right w:w="70" w:type="dxa"/>
        </w:tblCellMar>
        <w:tblLook w:val="04A0" w:firstRow="1" w:lastRow="0" w:firstColumn="1" w:lastColumn="0" w:noHBand="0" w:noVBand="1"/>
      </w:tblPr>
      <w:tblGrid>
        <w:gridCol w:w="1175"/>
        <w:gridCol w:w="422"/>
        <w:gridCol w:w="422"/>
        <w:gridCol w:w="422"/>
        <w:gridCol w:w="422"/>
        <w:gridCol w:w="422"/>
        <w:gridCol w:w="422"/>
        <w:gridCol w:w="422"/>
        <w:gridCol w:w="476"/>
        <w:gridCol w:w="9302"/>
      </w:tblGrid>
      <w:tr w:rsidR="00BC2F6F" w:rsidRPr="003C518E" w:rsidTr="00BC2F6F">
        <w:trPr>
          <w:trHeight w:val="2208"/>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bCs/>
                <w:color w:val="000000"/>
                <w:sz w:val="22"/>
                <w:szCs w:val="22"/>
              </w:rPr>
            </w:pPr>
            <w:r w:rsidRPr="003C518E">
              <w:rPr>
                <w:rFonts w:ascii="Calibri" w:hAnsi="Calibri"/>
                <w:bCs/>
                <w:color w:val="000000"/>
                <w:sz w:val="22"/>
                <w:szCs w:val="22"/>
              </w:rPr>
              <w:t>SORULAR</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Kesinlikle Katılıyorum(4)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Katılıyorum (3)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Kararsızım(2)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Kısmen Katılıyorum (1)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Katılmıyorum (0)</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Boş</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Katılan Sayısı</w:t>
            </w:r>
          </w:p>
        </w:tc>
        <w:tc>
          <w:tcPr>
            <w:tcW w:w="47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C2F6F" w:rsidRPr="003C518E" w:rsidRDefault="00BC2F6F" w:rsidP="00BC2F6F">
            <w:pPr>
              <w:spacing w:after="0" w:line="240" w:lineRule="auto"/>
              <w:rPr>
                <w:rFonts w:ascii="Calibri" w:hAnsi="Calibri"/>
                <w:bCs/>
                <w:color w:val="000000"/>
                <w:sz w:val="22"/>
                <w:szCs w:val="22"/>
              </w:rPr>
            </w:pPr>
            <w:r w:rsidRPr="003C518E">
              <w:rPr>
                <w:rFonts w:ascii="Calibri" w:hAnsi="Calibri"/>
                <w:bCs/>
                <w:color w:val="000000"/>
                <w:sz w:val="22"/>
                <w:szCs w:val="22"/>
              </w:rPr>
              <w:t>TOPLAM PUAN</w:t>
            </w:r>
          </w:p>
        </w:tc>
        <w:tc>
          <w:tcPr>
            <w:tcW w:w="9302" w:type="dxa"/>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İYİLEŞTİRMEYE AÇIK ALAN/ALANLAR</w:t>
            </w:r>
          </w:p>
        </w:tc>
      </w:tr>
      <w:tr w:rsidR="00BC2F6F" w:rsidRPr="003C518E"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35</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205</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42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16</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216</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20</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196</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25</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19</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6</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172</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35</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19</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202</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6</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38</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19</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209</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7</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24</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6</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175</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8</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36</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16</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197</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9</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39</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16</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206</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r>
      <w:tr w:rsidR="00BC2F6F" w:rsidRPr="00BC2F6F" w:rsidTr="00B27AD2">
        <w:trPr>
          <w:trHeight w:val="276"/>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20</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9</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141</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2.Okul, teknik araç ve gereç yönünden yeterli donanıma sahiptir.</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11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14</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10</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9</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148</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3.Okul her zaman temiz ve bakımlıdır.</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12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8</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15</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9</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110</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1.Okulun binası ve diğer fiziki mekânlar yeterlidir.</w:t>
            </w:r>
          </w:p>
        </w:tc>
      </w:tr>
      <w:tr w:rsidR="00BC2F6F" w:rsidRPr="00BC2F6F" w:rsidTr="00B27AD2">
        <w:trPr>
          <w:trHeight w:val="246"/>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13</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16</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21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8</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8</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4</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w:t>
            </w:r>
          </w:p>
        </w:tc>
        <w:tc>
          <w:tcPr>
            <w:tcW w:w="422"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58</w:t>
            </w:r>
          </w:p>
        </w:tc>
        <w:tc>
          <w:tcPr>
            <w:tcW w:w="476" w:type="dxa"/>
            <w:tcBorders>
              <w:top w:val="nil"/>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151</w:t>
            </w:r>
          </w:p>
        </w:tc>
        <w:tc>
          <w:tcPr>
            <w:tcW w:w="9302" w:type="dxa"/>
            <w:tcBorders>
              <w:top w:val="nil"/>
              <w:left w:val="nil"/>
              <w:bottom w:val="single" w:sz="4" w:space="0" w:color="auto"/>
              <w:right w:val="single" w:sz="4" w:space="0" w:color="auto"/>
            </w:tcBorders>
            <w:shd w:val="clear" w:color="auto" w:fill="auto"/>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4.Okulumuzda yeterli miktarda sanatsal ve kültürel faaliyetler düzenlenmektedir.</w:t>
            </w:r>
          </w:p>
        </w:tc>
      </w:tr>
      <w:tr w:rsidR="00BC2F6F" w:rsidRPr="00BC2F6F" w:rsidTr="00BC2F6F">
        <w:trPr>
          <w:trHeight w:val="288"/>
        </w:trPr>
        <w:tc>
          <w:tcPr>
            <w:tcW w:w="1175"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930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r>
      <w:tr w:rsidR="00BC2F6F" w:rsidRPr="00BC2F6F" w:rsidTr="00BC2F6F">
        <w:trPr>
          <w:trHeight w:val="288"/>
        </w:trPr>
        <w:tc>
          <w:tcPr>
            <w:tcW w:w="2019" w:type="dxa"/>
            <w:gridSpan w:val="3"/>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bCs/>
                <w:color w:val="000000"/>
                <w:sz w:val="22"/>
                <w:szCs w:val="22"/>
              </w:rPr>
            </w:pPr>
            <w:r w:rsidRPr="003C518E">
              <w:rPr>
                <w:rFonts w:ascii="Calibri" w:hAnsi="Calibri"/>
                <w:bCs/>
                <w:color w:val="000000"/>
                <w:sz w:val="22"/>
                <w:szCs w:val="22"/>
              </w:rPr>
              <w:lastRenderedPageBreak/>
              <w:t>OLUMLU YÖNLER</w:t>
            </w: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930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r>
      <w:tr w:rsidR="00BC2F6F" w:rsidRPr="00BC2F6F" w:rsidTr="00BC2F6F">
        <w:trPr>
          <w:trHeight w:val="288"/>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1</w:t>
            </w:r>
          </w:p>
        </w:tc>
        <w:tc>
          <w:tcPr>
            <w:tcW w:w="12732" w:type="dxa"/>
            <w:gridSpan w:val="9"/>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xml:space="preserve">Okul kültürünün oluşmuş olması, yenilikçi olması,  iletişimde sevgi-saygı, düzenli, kurallı olması,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2</w:t>
            </w:r>
          </w:p>
        </w:tc>
        <w:tc>
          <w:tcPr>
            <w:tcW w:w="12732" w:type="dxa"/>
            <w:gridSpan w:val="9"/>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xml:space="preserve">Velilerin istek ve görüşlerinin dikkate alınması, bilgilendirme, çözüm odaklı hareket edilmesi,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3</w:t>
            </w:r>
          </w:p>
        </w:tc>
        <w:tc>
          <w:tcPr>
            <w:tcW w:w="12732" w:type="dxa"/>
            <w:gridSpan w:val="9"/>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Güvenlik, rehberlik, temizlik hizmetleri</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4</w:t>
            </w:r>
          </w:p>
        </w:tc>
        <w:tc>
          <w:tcPr>
            <w:tcW w:w="12732" w:type="dxa"/>
            <w:gridSpan w:val="9"/>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Eğitim-öğretim faaliyetleri, etkinlikler,  kurslar, törenler, bayram kutlamaları</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5</w:t>
            </w:r>
          </w:p>
        </w:tc>
        <w:tc>
          <w:tcPr>
            <w:tcW w:w="1273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Çocuklarla ilgilenme,  öğretmen ilgi ve disiplini,</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7</w:t>
            </w:r>
          </w:p>
        </w:tc>
        <w:tc>
          <w:tcPr>
            <w:tcW w:w="12732" w:type="dxa"/>
            <w:gridSpan w:val="9"/>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xml:space="preserve">Okul konumu, trafikten uzak oluşu, bahçemizin büyüklüğü, </w:t>
            </w:r>
          </w:p>
        </w:tc>
      </w:tr>
      <w:tr w:rsidR="00BC2F6F" w:rsidRPr="00BC2F6F" w:rsidTr="00BC2F6F">
        <w:trPr>
          <w:trHeight w:val="288"/>
        </w:trPr>
        <w:tc>
          <w:tcPr>
            <w:tcW w:w="2019" w:type="dxa"/>
            <w:gridSpan w:val="3"/>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bCs/>
                <w:color w:val="000000"/>
                <w:sz w:val="22"/>
                <w:szCs w:val="22"/>
              </w:rPr>
            </w:pPr>
            <w:r w:rsidRPr="003C518E">
              <w:rPr>
                <w:rFonts w:ascii="Calibri" w:hAnsi="Calibri"/>
                <w:bCs/>
                <w:color w:val="000000"/>
                <w:sz w:val="22"/>
                <w:szCs w:val="22"/>
              </w:rPr>
              <w:t>OLUMSUZ YÖNLER</w:t>
            </w: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2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476"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c>
          <w:tcPr>
            <w:tcW w:w="9302" w:type="dxa"/>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p>
        </w:tc>
      </w:tr>
      <w:tr w:rsidR="00BC2F6F" w:rsidRPr="00BC2F6F" w:rsidTr="00BC2F6F">
        <w:trPr>
          <w:trHeight w:val="288"/>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1</w:t>
            </w:r>
          </w:p>
        </w:tc>
        <w:tc>
          <w:tcPr>
            <w:tcW w:w="12732" w:type="dxa"/>
            <w:gridSpan w:val="9"/>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Bina yetersiz oluşu, spor salonu olmayışı, sınıf mevcutlarının fazlalığı, kütüphanenin yetersiz oluşu,</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2</w:t>
            </w:r>
          </w:p>
        </w:tc>
        <w:tc>
          <w:tcPr>
            <w:tcW w:w="12732" w:type="dxa"/>
            <w:gridSpan w:val="9"/>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Kantinde yeterince sağlıklı besinler olmaması,</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3</w:t>
            </w:r>
          </w:p>
        </w:tc>
        <w:tc>
          <w:tcPr>
            <w:tcW w:w="12732" w:type="dxa"/>
            <w:gridSpan w:val="9"/>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Okul önüne araçların park etmesi,</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4</w:t>
            </w:r>
          </w:p>
        </w:tc>
        <w:tc>
          <w:tcPr>
            <w:tcW w:w="12732" w:type="dxa"/>
            <w:gridSpan w:val="9"/>
            <w:tcBorders>
              <w:top w:val="single" w:sz="4" w:space="0" w:color="auto"/>
              <w:left w:val="nil"/>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 xml:space="preserve">Temizlik hizmetleri, </w:t>
            </w:r>
          </w:p>
        </w:tc>
      </w:tr>
      <w:tr w:rsidR="00BC2F6F" w:rsidRPr="00BC2F6F" w:rsidTr="00BC2F6F">
        <w:trPr>
          <w:trHeight w:val="288"/>
        </w:trPr>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BC2F6F" w:rsidRPr="003C518E" w:rsidRDefault="00BC2F6F" w:rsidP="00BC2F6F">
            <w:pPr>
              <w:spacing w:after="0" w:line="240" w:lineRule="auto"/>
              <w:jc w:val="center"/>
              <w:rPr>
                <w:rFonts w:ascii="Calibri" w:hAnsi="Calibri"/>
                <w:bCs/>
                <w:color w:val="000000"/>
                <w:sz w:val="22"/>
                <w:szCs w:val="22"/>
              </w:rPr>
            </w:pPr>
            <w:r w:rsidRPr="003C518E">
              <w:rPr>
                <w:rFonts w:ascii="Calibri" w:hAnsi="Calibri"/>
                <w:bCs/>
                <w:color w:val="000000"/>
                <w:sz w:val="22"/>
                <w:szCs w:val="22"/>
              </w:rPr>
              <w:t>5</w:t>
            </w:r>
          </w:p>
        </w:tc>
        <w:tc>
          <w:tcPr>
            <w:tcW w:w="1273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BC2F6F" w:rsidRPr="003C518E" w:rsidRDefault="00BC2F6F" w:rsidP="00BC2F6F">
            <w:pPr>
              <w:spacing w:after="0" w:line="240" w:lineRule="auto"/>
              <w:rPr>
                <w:rFonts w:ascii="Calibri" w:hAnsi="Calibri"/>
                <w:color w:val="000000"/>
                <w:sz w:val="22"/>
                <w:szCs w:val="22"/>
              </w:rPr>
            </w:pPr>
            <w:r w:rsidRPr="003C518E">
              <w:rPr>
                <w:rFonts w:ascii="Calibri" w:hAnsi="Calibri"/>
                <w:color w:val="000000"/>
                <w:sz w:val="22"/>
                <w:szCs w:val="22"/>
              </w:rPr>
              <w:t>San</w:t>
            </w:r>
            <w:r w:rsidR="0054779D">
              <w:rPr>
                <w:rFonts w:ascii="Calibri" w:hAnsi="Calibri"/>
                <w:color w:val="000000"/>
                <w:sz w:val="22"/>
                <w:szCs w:val="22"/>
              </w:rPr>
              <w:t xml:space="preserve">atsal faaliyetlerin, gezilerin </w:t>
            </w:r>
            <w:r w:rsidRPr="003C518E">
              <w:rPr>
                <w:rFonts w:ascii="Calibri" w:hAnsi="Calibri"/>
                <w:color w:val="000000"/>
                <w:sz w:val="22"/>
                <w:szCs w:val="22"/>
              </w:rPr>
              <w:t>sayısının daha da arttırılamaması</w:t>
            </w:r>
          </w:p>
        </w:tc>
      </w:tr>
      <w:tr w:rsidR="00BC2F6F" w:rsidRPr="00BC2F6F" w:rsidTr="00BC2F6F">
        <w:trPr>
          <w:trHeight w:val="288"/>
        </w:trPr>
        <w:tc>
          <w:tcPr>
            <w:tcW w:w="13907" w:type="dxa"/>
            <w:gridSpan w:val="10"/>
            <w:tcBorders>
              <w:top w:val="nil"/>
              <w:left w:val="nil"/>
              <w:bottom w:val="nil"/>
              <w:right w:val="nil"/>
            </w:tcBorders>
            <w:shd w:val="clear" w:color="auto" w:fill="auto"/>
            <w:noWrap/>
            <w:vAlign w:val="bottom"/>
            <w:hideMark/>
          </w:tcPr>
          <w:p w:rsidR="00BC2F6F" w:rsidRPr="003C518E" w:rsidRDefault="00BC2F6F" w:rsidP="00BC2F6F">
            <w:pPr>
              <w:spacing w:after="0" w:line="240" w:lineRule="auto"/>
              <w:rPr>
                <w:rFonts w:ascii="Calibri" w:hAnsi="Calibri"/>
                <w:color w:val="000000"/>
                <w:sz w:val="20"/>
                <w:szCs w:val="20"/>
              </w:rPr>
            </w:pPr>
            <w:r w:rsidRPr="003C518E">
              <w:rPr>
                <w:rFonts w:ascii="Calibri" w:hAnsi="Calibri"/>
                <w:color w:val="000000"/>
                <w:sz w:val="20"/>
                <w:szCs w:val="20"/>
              </w:rPr>
              <w:t>*</w:t>
            </w:r>
            <w:r w:rsidRPr="003C518E">
              <w:rPr>
                <w:rFonts w:ascii="Calibri" w:hAnsi="Calibri"/>
                <w:bCs/>
                <w:color w:val="000000"/>
                <w:sz w:val="20"/>
                <w:szCs w:val="20"/>
              </w:rPr>
              <w:t>163</w:t>
            </w:r>
            <w:r w:rsidRPr="003C518E">
              <w:rPr>
                <w:rFonts w:ascii="Calibri" w:hAnsi="Calibri"/>
                <w:color w:val="000000"/>
                <w:sz w:val="20"/>
                <w:szCs w:val="20"/>
              </w:rPr>
              <w:t xml:space="preserve"> (%70) PUAN VE AŞAĞISI İYİLEŞTİRMEYE AÇIK ALAN OLARAK KABUL EDİLMİŞTİR.</w:t>
            </w:r>
            <w:r w:rsidRPr="003C518E">
              <w:rPr>
                <w:rFonts w:ascii="Calibri" w:hAnsi="Calibri"/>
                <w:i/>
                <w:iCs/>
                <w:color w:val="000000"/>
                <w:sz w:val="20"/>
                <w:szCs w:val="20"/>
              </w:rPr>
              <w:t>(58x4=232</w:t>
            </w:r>
            <w:r w:rsidRPr="003C518E">
              <w:rPr>
                <w:rFonts w:ascii="Calibri" w:hAnsi="Calibri"/>
                <w:bCs/>
                <w:i/>
                <w:iCs/>
                <w:color w:val="000000"/>
                <w:sz w:val="20"/>
                <w:szCs w:val="20"/>
              </w:rPr>
              <w:t xml:space="preserve"> </w:t>
            </w:r>
            <w:r w:rsidRPr="003C518E">
              <w:rPr>
                <w:rFonts w:ascii="Calibri" w:hAnsi="Calibri"/>
                <w:i/>
                <w:iCs/>
                <w:color w:val="000000"/>
                <w:sz w:val="20"/>
                <w:szCs w:val="20"/>
              </w:rPr>
              <w:t>en yüksek puandır</w:t>
            </w:r>
            <w:r w:rsidRPr="003C518E">
              <w:rPr>
                <w:rFonts w:ascii="Calibri" w:hAnsi="Calibri"/>
                <w:bCs/>
                <w:i/>
                <w:iCs/>
                <w:color w:val="000000"/>
                <w:sz w:val="20"/>
                <w:szCs w:val="20"/>
              </w:rPr>
              <w:t>)</w:t>
            </w:r>
          </w:p>
        </w:tc>
      </w:tr>
    </w:tbl>
    <w:p w:rsidR="00EA32DB" w:rsidRPr="00A47F2F" w:rsidRDefault="0064078C" w:rsidP="00B21A33">
      <w:pPr>
        <w:pStyle w:val="Balk2"/>
      </w:pPr>
      <w:r w:rsidRPr="0064078C">
        <w:rPr>
          <w:b w:val="0"/>
          <w:sz w:val="20"/>
          <w:szCs w:val="20"/>
        </w:rPr>
        <w:t>Tablo 10. Paydaş Analizi-Veli</w:t>
      </w:r>
      <w:r w:rsidR="001F72CD" w:rsidRPr="0064078C">
        <w:rPr>
          <w:b w:val="0"/>
          <w:sz w:val="20"/>
          <w:szCs w:val="20"/>
        </w:rPr>
        <w:t xml:space="preserve"> Anketi Sonuçları</w:t>
      </w:r>
      <w:r w:rsidR="00B21A33" w:rsidRPr="0064078C">
        <w:rPr>
          <w:b w:val="0"/>
          <w:sz w:val="20"/>
          <w:szCs w:val="20"/>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4"/>
      <w:bookmarkEnd w:id="25"/>
      <w:r w:rsidR="003B09DC">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7251D0" w:rsidRDefault="008E01DD" w:rsidP="00E430E9">
      <w:pPr>
        <w:pStyle w:val="Balk3"/>
        <w:rPr>
          <w:b/>
        </w:rPr>
      </w:pPr>
      <w:bookmarkStart w:id="26" w:name="_Toc416084889"/>
      <w:r w:rsidRPr="007251D0">
        <w:rPr>
          <w:b/>
        </w:rPr>
        <w:t>İçsel Faktörler</w:t>
      </w:r>
      <w:r w:rsidR="00474795" w:rsidRPr="007251D0">
        <w:rPr>
          <w:b/>
        </w:rPr>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284611" w:rsidRPr="00D41148" w:rsidTr="00A95491">
        <w:tc>
          <w:tcPr>
            <w:tcW w:w="2518" w:type="dxa"/>
            <w:shd w:val="clear" w:color="auto" w:fill="auto"/>
          </w:tcPr>
          <w:p w:rsidR="00284611" w:rsidRPr="00A2516F" w:rsidRDefault="00284611" w:rsidP="00D41148">
            <w:pPr>
              <w:spacing w:after="0"/>
              <w:jc w:val="both"/>
              <w:rPr>
                <w:szCs w:val="24"/>
              </w:rPr>
            </w:pPr>
            <w:r w:rsidRPr="00A2516F">
              <w:rPr>
                <w:szCs w:val="24"/>
              </w:rPr>
              <w:t>Öğrenciler</w:t>
            </w:r>
          </w:p>
        </w:tc>
        <w:tc>
          <w:tcPr>
            <w:tcW w:w="11624" w:type="dxa"/>
            <w:shd w:val="clear" w:color="auto" w:fill="auto"/>
          </w:tcPr>
          <w:p w:rsidR="00284611" w:rsidRPr="00A2516F" w:rsidRDefault="001268D1" w:rsidP="00A95491">
            <w:pPr>
              <w:spacing w:before="100" w:beforeAutospacing="1" w:after="100" w:afterAutospacing="1"/>
              <w:rPr>
                <w:szCs w:val="24"/>
              </w:rPr>
            </w:pPr>
            <w:r w:rsidRPr="00A2516F">
              <w:rPr>
                <w:szCs w:val="24"/>
              </w:rPr>
              <w:t xml:space="preserve">Öğrencilerin sosyal ve kültürel faaliyetlere katılmaya istekli oluşu </w:t>
            </w:r>
          </w:p>
        </w:tc>
      </w:tr>
      <w:tr w:rsidR="00284611" w:rsidRPr="00D41148" w:rsidTr="00A95491">
        <w:tc>
          <w:tcPr>
            <w:tcW w:w="2518" w:type="dxa"/>
            <w:shd w:val="clear" w:color="auto" w:fill="auto"/>
          </w:tcPr>
          <w:p w:rsidR="00284611" w:rsidRPr="00A2516F" w:rsidRDefault="00284611" w:rsidP="00D41148">
            <w:pPr>
              <w:spacing w:after="0"/>
              <w:jc w:val="both"/>
              <w:rPr>
                <w:szCs w:val="24"/>
              </w:rPr>
            </w:pPr>
            <w:r w:rsidRPr="00A2516F">
              <w:rPr>
                <w:szCs w:val="24"/>
              </w:rPr>
              <w:t>Çalışanlar</w:t>
            </w:r>
          </w:p>
        </w:tc>
        <w:tc>
          <w:tcPr>
            <w:tcW w:w="11624" w:type="dxa"/>
            <w:shd w:val="clear" w:color="auto" w:fill="auto"/>
          </w:tcPr>
          <w:p w:rsidR="00284611" w:rsidRPr="00A95491" w:rsidRDefault="001268D1" w:rsidP="00A95491">
            <w:pPr>
              <w:autoSpaceDE w:val="0"/>
              <w:autoSpaceDN w:val="0"/>
              <w:adjustRightInd w:val="0"/>
              <w:rPr>
                <w:bCs/>
                <w:color w:val="010000"/>
                <w:szCs w:val="24"/>
              </w:rPr>
            </w:pPr>
            <w:r w:rsidRPr="00A2516F">
              <w:rPr>
                <w:bCs/>
                <w:color w:val="010000"/>
                <w:szCs w:val="24"/>
              </w:rPr>
              <w:t>Genç ve dinamik bir öğretmen kadrosu ile birlikte tecrübeli, değişime ve gelişime açık bir öğretmen kadrosuna sahip olması,</w:t>
            </w:r>
          </w:p>
        </w:tc>
      </w:tr>
      <w:tr w:rsidR="00284611" w:rsidRPr="00D41148" w:rsidTr="00A95491">
        <w:tc>
          <w:tcPr>
            <w:tcW w:w="2518" w:type="dxa"/>
            <w:shd w:val="clear" w:color="auto" w:fill="auto"/>
          </w:tcPr>
          <w:p w:rsidR="00284611" w:rsidRPr="00A2516F" w:rsidRDefault="00284611" w:rsidP="00D41148">
            <w:pPr>
              <w:spacing w:after="0"/>
              <w:jc w:val="both"/>
              <w:rPr>
                <w:szCs w:val="24"/>
              </w:rPr>
            </w:pPr>
            <w:r w:rsidRPr="00A2516F">
              <w:rPr>
                <w:szCs w:val="24"/>
              </w:rPr>
              <w:t>Veliler</w:t>
            </w:r>
          </w:p>
        </w:tc>
        <w:tc>
          <w:tcPr>
            <w:tcW w:w="11624" w:type="dxa"/>
            <w:shd w:val="clear" w:color="auto" w:fill="auto"/>
          </w:tcPr>
          <w:p w:rsidR="00284611" w:rsidRPr="00A2516F" w:rsidRDefault="00A2516F" w:rsidP="00A2516F">
            <w:pPr>
              <w:spacing w:after="0" w:line="240" w:lineRule="auto"/>
              <w:rPr>
                <w:szCs w:val="24"/>
              </w:rPr>
            </w:pPr>
            <w:r w:rsidRPr="00A2516F">
              <w:rPr>
                <w:szCs w:val="24"/>
              </w:rPr>
              <w:t>Eğitim, sosyo-ekonomik düzeylerinin ilçemize göre yüksek oluşu</w:t>
            </w:r>
          </w:p>
        </w:tc>
      </w:tr>
      <w:tr w:rsidR="00284611" w:rsidRPr="00D41148" w:rsidTr="00A95491">
        <w:tc>
          <w:tcPr>
            <w:tcW w:w="2518" w:type="dxa"/>
            <w:shd w:val="clear" w:color="auto" w:fill="auto"/>
          </w:tcPr>
          <w:p w:rsidR="00284611" w:rsidRPr="00A2516F" w:rsidRDefault="00284611" w:rsidP="00D41148">
            <w:pPr>
              <w:spacing w:after="0"/>
              <w:jc w:val="both"/>
              <w:rPr>
                <w:szCs w:val="24"/>
              </w:rPr>
            </w:pPr>
            <w:r w:rsidRPr="00A2516F">
              <w:rPr>
                <w:szCs w:val="24"/>
              </w:rPr>
              <w:t>Bina ve Yerleşke</w:t>
            </w:r>
          </w:p>
        </w:tc>
        <w:tc>
          <w:tcPr>
            <w:tcW w:w="11624" w:type="dxa"/>
            <w:shd w:val="clear" w:color="auto" w:fill="auto"/>
          </w:tcPr>
          <w:p w:rsidR="00284611" w:rsidRPr="00A2516F" w:rsidRDefault="001268D1" w:rsidP="00A95491">
            <w:pPr>
              <w:spacing w:after="0" w:line="240" w:lineRule="auto"/>
              <w:rPr>
                <w:szCs w:val="24"/>
              </w:rPr>
            </w:pPr>
            <w:r w:rsidRPr="00A2516F">
              <w:rPr>
                <w:szCs w:val="24"/>
              </w:rPr>
              <w:t xml:space="preserve">Fiziki mekân olarak okulun hijyene </w:t>
            </w:r>
            <w:r w:rsidR="002D5ADB">
              <w:rPr>
                <w:szCs w:val="24"/>
              </w:rPr>
              <w:t>uygun ve büyük bir bahçe alanına</w:t>
            </w:r>
            <w:r w:rsidRPr="00A2516F">
              <w:rPr>
                <w:szCs w:val="24"/>
              </w:rPr>
              <w:t xml:space="preserve"> sahip olması</w:t>
            </w:r>
          </w:p>
        </w:tc>
      </w:tr>
      <w:tr w:rsidR="00284611" w:rsidRPr="00D41148" w:rsidTr="00A95491">
        <w:tc>
          <w:tcPr>
            <w:tcW w:w="2518" w:type="dxa"/>
            <w:shd w:val="clear" w:color="auto" w:fill="auto"/>
          </w:tcPr>
          <w:p w:rsidR="00284611" w:rsidRPr="00A2516F" w:rsidRDefault="00284611" w:rsidP="00D41148">
            <w:pPr>
              <w:spacing w:after="0"/>
              <w:jc w:val="both"/>
              <w:rPr>
                <w:szCs w:val="24"/>
              </w:rPr>
            </w:pPr>
            <w:r w:rsidRPr="00A2516F">
              <w:rPr>
                <w:szCs w:val="24"/>
              </w:rPr>
              <w:t>Donanım</w:t>
            </w:r>
          </w:p>
        </w:tc>
        <w:tc>
          <w:tcPr>
            <w:tcW w:w="11624" w:type="dxa"/>
            <w:shd w:val="clear" w:color="auto" w:fill="auto"/>
          </w:tcPr>
          <w:p w:rsidR="00284611" w:rsidRPr="00A2516F" w:rsidRDefault="001268D1" w:rsidP="00A95491">
            <w:pPr>
              <w:spacing w:after="0" w:line="240" w:lineRule="auto"/>
              <w:rPr>
                <w:szCs w:val="24"/>
              </w:rPr>
            </w:pPr>
            <w:r w:rsidRPr="00A2516F">
              <w:rPr>
                <w:szCs w:val="24"/>
              </w:rPr>
              <w:t xml:space="preserve">Tüm sınıflarda internet ağı, </w:t>
            </w:r>
            <w:r w:rsidR="00A2516F" w:rsidRPr="00A2516F">
              <w:rPr>
                <w:szCs w:val="24"/>
              </w:rPr>
              <w:t xml:space="preserve"> </w:t>
            </w:r>
            <w:r w:rsidRPr="00A2516F">
              <w:rPr>
                <w:szCs w:val="24"/>
              </w:rPr>
              <w:t>projeksiyon cihazı olması</w:t>
            </w:r>
          </w:p>
        </w:tc>
      </w:tr>
      <w:tr w:rsidR="00284611" w:rsidRPr="00D41148" w:rsidTr="00A95491">
        <w:tc>
          <w:tcPr>
            <w:tcW w:w="2518" w:type="dxa"/>
            <w:shd w:val="clear" w:color="auto" w:fill="auto"/>
          </w:tcPr>
          <w:p w:rsidR="00284611" w:rsidRPr="00A2516F" w:rsidRDefault="00284611" w:rsidP="00D41148">
            <w:pPr>
              <w:spacing w:after="0"/>
              <w:jc w:val="both"/>
              <w:rPr>
                <w:szCs w:val="24"/>
              </w:rPr>
            </w:pPr>
            <w:r w:rsidRPr="00A2516F">
              <w:rPr>
                <w:szCs w:val="24"/>
              </w:rPr>
              <w:t>Bütçe</w:t>
            </w:r>
          </w:p>
        </w:tc>
        <w:tc>
          <w:tcPr>
            <w:tcW w:w="11624" w:type="dxa"/>
            <w:shd w:val="clear" w:color="auto" w:fill="auto"/>
          </w:tcPr>
          <w:p w:rsidR="00284611" w:rsidRPr="00A2516F" w:rsidRDefault="00A2516F" w:rsidP="00A2516F">
            <w:pPr>
              <w:spacing w:after="0"/>
              <w:jc w:val="both"/>
              <w:rPr>
                <w:szCs w:val="24"/>
              </w:rPr>
            </w:pPr>
            <w:r w:rsidRPr="00A2516F">
              <w:rPr>
                <w:szCs w:val="24"/>
              </w:rPr>
              <w:t>Rutin işlerde standartları sağlayacak nitelikte bir bütçenin bulunması</w:t>
            </w:r>
          </w:p>
        </w:tc>
      </w:tr>
      <w:tr w:rsidR="00284611" w:rsidRPr="00D41148" w:rsidTr="00A95491">
        <w:tc>
          <w:tcPr>
            <w:tcW w:w="2518" w:type="dxa"/>
            <w:shd w:val="clear" w:color="auto" w:fill="auto"/>
          </w:tcPr>
          <w:p w:rsidR="00284611" w:rsidRPr="00A2516F" w:rsidRDefault="00284611" w:rsidP="00D41148">
            <w:pPr>
              <w:spacing w:after="0"/>
              <w:jc w:val="both"/>
              <w:rPr>
                <w:szCs w:val="24"/>
              </w:rPr>
            </w:pPr>
            <w:r w:rsidRPr="00A2516F">
              <w:rPr>
                <w:szCs w:val="24"/>
              </w:rPr>
              <w:t>Yönetim</w:t>
            </w:r>
            <w:r w:rsidR="009F4287" w:rsidRPr="00A2516F">
              <w:rPr>
                <w:szCs w:val="24"/>
              </w:rPr>
              <w:t xml:space="preserve"> Süreçleri</w:t>
            </w:r>
          </w:p>
        </w:tc>
        <w:tc>
          <w:tcPr>
            <w:tcW w:w="11624" w:type="dxa"/>
            <w:shd w:val="clear" w:color="auto" w:fill="auto"/>
          </w:tcPr>
          <w:p w:rsidR="00284611" w:rsidRPr="00A2516F" w:rsidRDefault="001268D1" w:rsidP="00D41148">
            <w:pPr>
              <w:spacing w:after="0"/>
              <w:jc w:val="both"/>
              <w:rPr>
                <w:szCs w:val="24"/>
              </w:rPr>
            </w:pPr>
            <w:r w:rsidRPr="00A2516F">
              <w:rPr>
                <w:szCs w:val="24"/>
              </w:rPr>
              <w:t xml:space="preserve">Okul yönetimince öğrencilerin lehine </w:t>
            </w:r>
            <w:r w:rsidR="002D5ADB">
              <w:rPr>
                <w:szCs w:val="24"/>
              </w:rPr>
              <w:t>alınan kararların desteklenmesi</w:t>
            </w:r>
          </w:p>
          <w:p w:rsidR="001268D1" w:rsidRPr="00A2516F" w:rsidRDefault="002D5ADB" w:rsidP="00D41148">
            <w:pPr>
              <w:spacing w:after="0"/>
              <w:jc w:val="both"/>
              <w:rPr>
                <w:szCs w:val="24"/>
              </w:rPr>
            </w:pPr>
            <w:r>
              <w:rPr>
                <w:szCs w:val="24"/>
              </w:rPr>
              <w:t>Okulun normal eğitim yapması</w:t>
            </w:r>
          </w:p>
        </w:tc>
      </w:tr>
      <w:tr w:rsidR="00284611" w:rsidRPr="00D41148" w:rsidTr="00A95491">
        <w:tc>
          <w:tcPr>
            <w:tcW w:w="2518" w:type="dxa"/>
            <w:shd w:val="clear" w:color="auto" w:fill="auto"/>
          </w:tcPr>
          <w:p w:rsidR="00284611" w:rsidRPr="00A2516F" w:rsidRDefault="00284611" w:rsidP="00D41148">
            <w:pPr>
              <w:spacing w:after="0"/>
              <w:jc w:val="both"/>
              <w:rPr>
                <w:szCs w:val="24"/>
              </w:rPr>
            </w:pPr>
            <w:r w:rsidRPr="00A2516F">
              <w:rPr>
                <w:szCs w:val="24"/>
              </w:rPr>
              <w:t xml:space="preserve">İletişim </w:t>
            </w:r>
            <w:r w:rsidR="009F4287" w:rsidRPr="00A2516F">
              <w:rPr>
                <w:szCs w:val="24"/>
              </w:rPr>
              <w:t>Süreçleri</w:t>
            </w:r>
          </w:p>
        </w:tc>
        <w:tc>
          <w:tcPr>
            <w:tcW w:w="11624" w:type="dxa"/>
            <w:shd w:val="clear" w:color="auto" w:fill="auto"/>
          </w:tcPr>
          <w:p w:rsidR="00284611" w:rsidRPr="00A2516F" w:rsidRDefault="001268D1" w:rsidP="00A95491">
            <w:pPr>
              <w:spacing w:after="0" w:line="240" w:lineRule="auto"/>
              <w:rPr>
                <w:szCs w:val="24"/>
              </w:rPr>
            </w:pPr>
            <w:r w:rsidRPr="00A2516F">
              <w:rPr>
                <w:szCs w:val="24"/>
              </w:rPr>
              <w:t>Okul aile birliği ve okul yönetiminin dayanışması</w:t>
            </w:r>
          </w:p>
        </w:tc>
      </w:tr>
    </w:tbl>
    <w:p w:rsidR="00284611" w:rsidRPr="002D5ADB" w:rsidRDefault="002D5ADB" w:rsidP="002D5ADB">
      <w:pPr>
        <w:spacing w:after="0"/>
        <w:rPr>
          <w:sz w:val="20"/>
          <w:szCs w:val="20"/>
        </w:rPr>
      </w:pPr>
      <w:r w:rsidRPr="002D5ADB">
        <w:rPr>
          <w:sz w:val="20"/>
          <w:szCs w:val="20"/>
        </w:rPr>
        <w:t>Tablo 11. Güçlü Yönler</w:t>
      </w:r>
    </w:p>
    <w:p w:rsidR="008E01DD" w:rsidRPr="00EA54FA" w:rsidRDefault="008E01DD" w:rsidP="008E01DD">
      <w:pPr>
        <w:spacing w:after="0"/>
        <w:ind w:firstLine="708"/>
        <w:jc w:val="both"/>
        <w:rPr>
          <w:b/>
          <w:szCs w:val="24"/>
        </w:rPr>
      </w:pPr>
      <w:r w:rsidRPr="00EA54FA">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8E01DD" w:rsidRPr="00EA54FA" w:rsidTr="00A95491">
        <w:tc>
          <w:tcPr>
            <w:tcW w:w="2518" w:type="dxa"/>
            <w:shd w:val="clear" w:color="auto" w:fill="auto"/>
          </w:tcPr>
          <w:p w:rsidR="008E01DD" w:rsidRPr="00EA54FA" w:rsidRDefault="008E01DD" w:rsidP="00D41148">
            <w:pPr>
              <w:spacing w:after="0"/>
              <w:jc w:val="both"/>
              <w:rPr>
                <w:szCs w:val="24"/>
              </w:rPr>
            </w:pPr>
            <w:r w:rsidRPr="00EA54FA">
              <w:rPr>
                <w:szCs w:val="24"/>
              </w:rPr>
              <w:t>Öğrenciler</w:t>
            </w:r>
          </w:p>
        </w:tc>
        <w:tc>
          <w:tcPr>
            <w:tcW w:w="11624" w:type="dxa"/>
            <w:shd w:val="clear" w:color="auto" w:fill="auto"/>
          </w:tcPr>
          <w:p w:rsidR="008E01DD" w:rsidRPr="00EA54FA" w:rsidRDefault="00C154B0" w:rsidP="00221E97">
            <w:pPr>
              <w:autoSpaceDE w:val="0"/>
              <w:autoSpaceDN w:val="0"/>
              <w:adjustRightInd w:val="0"/>
              <w:rPr>
                <w:szCs w:val="24"/>
              </w:rPr>
            </w:pPr>
            <w:r w:rsidRPr="00EA54FA">
              <w:rPr>
                <w:szCs w:val="24"/>
              </w:rPr>
              <w:t>Sınıflarımızın yarısının sınıf mevcudunun 30 öğrenciden fazla olması,</w:t>
            </w:r>
          </w:p>
        </w:tc>
      </w:tr>
      <w:tr w:rsidR="008E01DD" w:rsidRPr="00EA54FA" w:rsidTr="00A95491">
        <w:tc>
          <w:tcPr>
            <w:tcW w:w="2518" w:type="dxa"/>
            <w:shd w:val="clear" w:color="auto" w:fill="auto"/>
          </w:tcPr>
          <w:p w:rsidR="008E01DD" w:rsidRPr="00EA54FA" w:rsidRDefault="008E01DD" w:rsidP="00D41148">
            <w:pPr>
              <w:spacing w:after="0"/>
              <w:jc w:val="both"/>
              <w:rPr>
                <w:szCs w:val="24"/>
              </w:rPr>
            </w:pPr>
            <w:r w:rsidRPr="00EA54FA">
              <w:rPr>
                <w:szCs w:val="24"/>
              </w:rPr>
              <w:t>Çalışanlar</w:t>
            </w:r>
          </w:p>
        </w:tc>
        <w:tc>
          <w:tcPr>
            <w:tcW w:w="11624" w:type="dxa"/>
            <w:shd w:val="clear" w:color="auto" w:fill="auto"/>
          </w:tcPr>
          <w:p w:rsidR="008E01DD" w:rsidRPr="00EA54FA" w:rsidRDefault="006312A6" w:rsidP="006312A6">
            <w:pPr>
              <w:spacing w:after="0" w:line="240" w:lineRule="auto"/>
              <w:rPr>
                <w:szCs w:val="24"/>
              </w:rPr>
            </w:pPr>
            <w:r w:rsidRPr="00EA54FA">
              <w:rPr>
                <w:szCs w:val="24"/>
              </w:rPr>
              <w:t>Okulda Din Kültürü ve Ahlak Bilgisi branşında normun olmaması</w:t>
            </w:r>
          </w:p>
        </w:tc>
      </w:tr>
      <w:tr w:rsidR="008E01DD" w:rsidRPr="00EA54FA" w:rsidTr="00A95491">
        <w:tc>
          <w:tcPr>
            <w:tcW w:w="2518" w:type="dxa"/>
            <w:shd w:val="clear" w:color="auto" w:fill="auto"/>
          </w:tcPr>
          <w:p w:rsidR="008E01DD" w:rsidRPr="00EA54FA" w:rsidRDefault="008E01DD" w:rsidP="00D41148">
            <w:pPr>
              <w:spacing w:after="0"/>
              <w:jc w:val="both"/>
              <w:rPr>
                <w:szCs w:val="24"/>
              </w:rPr>
            </w:pPr>
            <w:r w:rsidRPr="00EA54FA">
              <w:rPr>
                <w:szCs w:val="24"/>
              </w:rPr>
              <w:t>Veliler</w:t>
            </w:r>
          </w:p>
        </w:tc>
        <w:tc>
          <w:tcPr>
            <w:tcW w:w="11624" w:type="dxa"/>
            <w:shd w:val="clear" w:color="auto" w:fill="auto"/>
          </w:tcPr>
          <w:p w:rsidR="008E01DD" w:rsidRPr="00EA54FA" w:rsidRDefault="00C154B0" w:rsidP="00C154B0">
            <w:pPr>
              <w:autoSpaceDE w:val="0"/>
              <w:autoSpaceDN w:val="0"/>
              <w:adjustRightInd w:val="0"/>
              <w:rPr>
                <w:szCs w:val="24"/>
              </w:rPr>
            </w:pPr>
            <w:r w:rsidRPr="00EA54FA">
              <w:rPr>
                <w:szCs w:val="24"/>
              </w:rPr>
              <w:t>Bazı öğrenci velilerinin eğitimsiz olması,</w:t>
            </w:r>
            <w:r w:rsidR="00195651" w:rsidRPr="00EA54FA">
              <w:rPr>
                <w:szCs w:val="24"/>
              </w:rPr>
              <w:t xml:space="preserve"> </w:t>
            </w:r>
          </w:p>
        </w:tc>
      </w:tr>
      <w:tr w:rsidR="008E01DD" w:rsidRPr="00EA54FA" w:rsidTr="00A95491">
        <w:tc>
          <w:tcPr>
            <w:tcW w:w="2518" w:type="dxa"/>
            <w:shd w:val="clear" w:color="auto" w:fill="auto"/>
          </w:tcPr>
          <w:p w:rsidR="008E01DD" w:rsidRPr="00EA54FA" w:rsidRDefault="008E01DD" w:rsidP="00D41148">
            <w:pPr>
              <w:spacing w:after="0"/>
              <w:jc w:val="both"/>
              <w:rPr>
                <w:szCs w:val="24"/>
              </w:rPr>
            </w:pPr>
            <w:r w:rsidRPr="00EA54FA">
              <w:rPr>
                <w:szCs w:val="24"/>
              </w:rPr>
              <w:t>Bina ve Yerleşke</w:t>
            </w:r>
          </w:p>
        </w:tc>
        <w:tc>
          <w:tcPr>
            <w:tcW w:w="11624" w:type="dxa"/>
            <w:shd w:val="clear" w:color="auto" w:fill="auto"/>
          </w:tcPr>
          <w:p w:rsidR="00DD7960" w:rsidRPr="00EA54FA" w:rsidRDefault="00195651" w:rsidP="00DD7960">
            <w:pPr>
              <w:spacing w:after="0" w:line="240" w:lineRule="auto"/>
              <w:rPr>
                <w:szCs w:val="24"/>
              </w:rPr>
            </w:pPr>
            <w:r w:rsidRPr="00EA54FA">
              <w:rPr>
                <w:szCs w:val="24"/>
              </w:rPr>
              <w:t xml:space="preserve">Okul kütüphanesinin yeterince zengin olmaması ve mekân olarak </w:t>
            </w:r>
            <w:r w:rsidR="0014199C" w:rsidRPr="00EA54FA">
              <w:rPr>
                <w:szCs w:val="24"/>
              </w:rPr>
              <w:t>yetersiz</w:t>
            </w:r>
            <w:r w:rsidRPr="00EA54FA">
              <w:rPr>
                <w:szCs w:val="24"/>
              </w:rPr>
              <w:t xml:space="preserve"> olması</w:t>
            </w:r>
            <w:r w:rsidR="00DD7960" w:rsidRPr="00EA54FA">
              <w:rPr>
                <w:szCs w:val="24"/>
              </w:rPr>
              <w:t xml:space="preserve"> </w:t>
            </w:r>
          </w:p>
          <w:p w:rsidR="008E01DD" w:rsidRPr="00EA54FA" w:rsidRDefault="00DD7960" w:rsidP="0014199C">
            <w:pPr>
              <w:spacing w:after="0" w:line="240" w:lineRule="auto"/>
              <w:rPr>
                <w:szCs w:val="24"/>
              </w:rPr>
            </w:pPr>
            <w:r w:rsidRPr="00EA54FA">
              <w:rPr>
                <w:szCs w:val="24"/>
              </w:rPr>
              <w:t>Okulda spor salonunun ve sanat atölyesinin olmaması</w:t>
            </w:r>
          </w:p>
          <w:p w:rsidR="00163F09" w:rsidRPr="00EA54FA" w:rsidRDefault="00163F09" w:rsidP="0014199C">
            <w:pPr>
              <w:spacing w:after="0" w:line="240" w:lineRule="auto"/>
              <w:rPr>
                <w:szCs w:val="24"/>
              </w:rPr>
            </w:pPr>
            <w:r w:rsidRPr="00EA54FA">
              <w:rPr>
                <w:szCs w:val="24"/>
              </w:rPr>
              <w:t>İki ayrı binanın kullanım zorluğu</w:t>
            </w:r>
          </w:p>
        </w:tc>
      </w:tr>
      <w:tr w:rsidR="008E01DD" w:rsidRPr="00EA54FA" w:rsidTr="00A95491">
        <w:tc>
          <w:tcPr>
            <w:tcW w:w="2518" w:type="dxa"/>
            <w:shd w:val="clear" w:color="auto" w:fill="auto"/>
          </w:tcPr>
          <w:p w:rsidR="008E01DD" w:rsidRPr="00EA54FA" w:rsidRDefault="008E01DD" w:rsidP="00D41148">
            <w:pPr>
              <w:spacing w:after="0"/>
              <w:jc w:val="both"/>
              <w:rPr>
                <w:szCs w:val="24"/>
              </w:rPr>
            </w:pPr>
            <w:r w:rsidRPr="00EA54FA">
              <w:rPr>
                <w:szCs w:val="24"/>
              </w:rPr>
              <w:t>Donanım</w:t>
            </w:r>
          </w:p>
        </w:tc>
        <w:tc>
          <w:tcPr>
            <w:tcW w:w="11624" w:type="dxa"/>
            <w:shd w:val="clear" w:color="auto" w:fill="auto"/>
          </w:tcPr>
          <w:p w:rsidR="001661D4" w:rsidRPr="00EA54FA" w:rsidRDefault="00195651" w:rsidP="001661D4">
            <w:pPr>
              <w:spacing w:after="0" w:line="240" w:lineRule="auto"/>
              <w:rPr>
                <w:szCs w:val="24"/>
              </w:rPr>
            </w:pPr>
            <w:r w:rsidRPr="00EA54FA">
              <w:rPr>
                <w:szCs w:val="24"/>
              </w:rPr>
              <w:t>Okulumuzda araç, gereç ve eğitim teknolojile</w:t>
            </w:r>
            <w:r w:rsidR="002D5ADB">
              <w:rPr>
                <w:szCs w:val="24"/>
              </w:rPr>
              <w:t>ri yönünden eksiklerinin olması</w:t>
            </w:r>
          </w:p>
          <w:p w:rsidR="008E01DD" w:rsidRPr="00EA54FA" w:rsidRDefault="001661D4" w:rsidP="003D181D">
            <w:pPr>
              <w:spacing w:after="0" w:line="240" w:lineRule="auto"/>
              <w:rPr>
                <w:szCs w:val="24"/>
              </w:rPr>
            </w:pPr>
            <w:r w:rsidRPr="00EA54FA">
              <w:rPr>
                <w:szCs w:val="24"/>
              </w:rPr>
              <w:t>Mevcut bilgisayarların modelinin düşük olması</w:t>
            </w:r>
            <w:r w:rsidR="00363E2D" w:rsidRPr="00EA54FA">
              <w:rPr>
                <w:szCs w:val="24"/>
              </w:rPr>
              <w:t>, teknik ömürlerini tamamlamış olması</w:t>
            </w:r>
          </w:p>
        </w:tc>
      </w:tr>
      <w:tr w:rsidR="008E01DD" w:rsidRPr="00EA54FA" w:rsidTr="00A95491">
        <w:tc>
          <w:tcPr>
            <w:tcW w:w="2518" w:type="dxa"/>
            <w:shd w:val="clear" w:color="auto" w:fill="auto"/>
          </w:tcPr>
          <w:p w:rsidR="008E01DD" w:rsidRPr="00EA54FA" w:rsidRDefault="008E01DD" w:rsidP="00D41148">
            <w:pPr>
              <w:spacing w:after="0"/>
              <w:jc w:val="both"/>
              <w:rPr>
                <w:szCs w:val="24"/>
              </w:rPr>
            </w:pPr>
            <w:r w:rsidRPr="00EA54FA">
              <w:rPr>
                <w:szCs w:val="24"/>
              </w:rPr>
              <w:t>Bütçe</w:t>
            </w:r>
          </w:p>
        </w:tc>
        <w:tc>
          <w:tcPr>
            <w:tcW w:w="11624" w:type="dxa"/>
            <w:shd w:val="clear" w:color="auto" w:fill="auto"/>
          </w:tcPr>
          <w:p w:rsidR="008E01DD" w:rsidRPr="00EA54FA" w:rsidRDefault="00283E0F" w:rsidP="00EA54FA">
            <w:pPr>
              <w:spacing w:after="0" w:line="240" w:lineRule="auto"/>
              <w:rPr>
                <w:szCs w:val="24"/>
              </w:rPr>
            </w:pPr>
            <w:r w:rsidRPr="00EA54FA">
              <w:rPr>
                <w:szCs w:val="24"/>
              </w:rPr>
              <w:t>Okulun maddi kaynaklarının yetersiz olması</w:t>
            </w:r>
          </w:p>
        </w:tc>
      </w:tr>
      <w:tr w:rsidR="008E01DD" w:rsidRPr="00EA54FA" w:rsidTr="00A95491">
        <w:tc>
          <w:tcPr>
            <w:tcW w:w="2518" w:type="dxa"/>
            <w:shd w:val="clear" w:color="auto" w:fill="auto"/>
          </w:tcPr>
          <w:p w:rsidR="008E01DD" w:rsidRPr="00EA54FA" w:rsidRDefault="008E01DD" w:rsidP="00D41148">
            <w:pPr>
              <w:spacing w:after="0"/>
              <w:jc w:val="both"/>
              <w:rPr>
                <w:szCs w:val="24"/>
              </w:rPr>
            </w:pPr>
            <w:r w:rsidRPr="00EA54FA">
              <w:rPr>
                <w:szCs w:val="24"/>
              </w:rPr>
              <w:t>Yönetim Süreçleri</w:t>
            </w:r>
          </w:p>
        </w:tc>
        <w:tc>
          <w:tcPr>
            <w:tcW w:w="11624" w:type="dxa"/>
            <w:shd w:val="clear" w:color="auto" w:fill="auto"/>
          </w:tcPr>
          <w:p w:rsidR="008E01DD" w:rsidRPr="00EA54FA" w:rsidRDefault="00EA54FA" w:rsidP="00D41148">
            <w:pPr>
              <w:spacing w:after="0"/>
              <w:jc w:val="both"/>
              <w:rPr>
                <w:szCs w:val="24"/>
              </w:rPr>
            </w:pPr>
            <w:r w:rsidRPr="00EA54FA">
              <w:rPr>
                <w:szCs w:val="24"/>
              </w:rPr>
              <w:t>-</w:t>
            </w:r>
          </w:p>
        </w:tc>
      </w:tr>
      <w:tr w:rsidR="00710994" w:rsidRPr="00EA54FA" w:rsidTr="00A95491">
        <w:tc>
          <w:tcPr>
            <w:tcW w:w="2518" w:type="dxa"/>
            <w:shd w:val="clear" w:color="auto" w:fill="auto"/>
          </w:tcPr>
          <w:p w:rsidR="00710994" w:rsidRPr="00EA54FA" w:rsidRDefault="00710994" w:rsidP="00D41148">
            <w:pPr>
              <w:spacing w:after="0"/>
              <w:jc w:val="both"/>
              <w:rPr>
                <w:szCs w:val="24"/>
              </w:rPr>
            </w:pPr>
            <w:r w:rsidRPr="00EA54FA">
              <w:rPr>
                <w:szCs w:val="24"/>
              </w:rPr>
              <w:t>İletişim Süreçleri</w:t>
            </w:r>
          </w:p>
        </w:tc>
        <w:tc>
          <w:tcPr>
            <w:tcW w:w="11624" w:type="dxa"/>
            <w:shd w:val="clear" w:color="auto" w:fill="auto"/>
          </w:tcPr>
          <w:p w:rsidR="00710994" w:rsidRPr="00EA54FA" w:rsidRDefault="00EA54FA" w:rsidP="00D41148">
            <w:pPr>
              <w:spacing w:after="0"/>
              <w:jc w:val="both"/>
              <w:rPr>
                <w:szCs w:val="24"/>
              </w:rPr>
            </w:pPr>
            <w:r w:rsidRPr="00EA54FA">
              <w:rPr>
                <w:szCs w:val="24"/>
              </w:rPr>
              <w:t>-</w:t>
            </w:r>
          </w:p>
        </w:tc>
      </w:tr>
    </w:tbl>
    <w:p w:rsidR="002D5ADB" w:rsidRPr="002D5ADB" w:rsidRDefault="002D5ADB" w:rsidP="002D5ADB">
      <w:pPr>
        <w:pStyle w:val="Balk3"/>
        <w:spacing w:before="0"/>
        <w:rPr>
          <w:rFonts w:ascii="Book Antiqua" w:hAnsi="Book Antiqua"/>
          <w:sz w:val="20"/>
          <w:szCs w:val="20"/>
        </w:rPr>
      </w:pPr>
      <w:r w:rsidRPr="002D5ADB">
        <w:rPr>
          <w:rFonts w:ascii="Book Antiqua" w:hAnsi="Book Antiqua"/>
          <w:sz w:val="20"/>
          <w:szCs w:val="20"/>
        </w:rPr>
        <w:t>Tablo 12. Zayıf Yönler</w:t>
      </w:r>
    </w:p>
    <w:p w:rsidR="008E01DD" w:rsidRPr="0092403E" w:rsidRDefault="00710994" w:rsidP="0092403E">
      <w:pPr>
        <w:pStyle w:val="Balk3"/>
        <w:rPr>
          <w:b/>
        </w:rPr>
      </w:pPr>
      <w:r w:rsidRPr="007251D0">
        <w:rPr>
          <w:b/>
        </w:rPr>
        <w:t>Dışsal Faktörler</w:t>
      </w:r>
      <w:r w:rsidR="00474795" w:rsidRPr="007251D0">
        <w:rPr>
          <w:b/>
        </w:rPr>
        <w:t xml:space="preserve"> </w:t>
      </w:r>
    </w:p>
    <w:p w:rsidR="009029FB" w:rsidRPr="00EA54FA" w:rsidRDefault="009029FB" w:rsidP="009029FB">
      <w:pPr>
        <w:spacing w:after="0"/>
        <w:ind w:firstLine="708"/>
        <w:jc w:val="both"/>
        <w:rPr>
          <w:b/>
          <w:szCs w:val="24"/>
        </w:rPr>
      </w:pPr>
      <w:r w:rsidRPr="00EA54FA">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11637"/>
      </w:tblGrid>
      <w:tr w:rsidR="009029FB" w:rsidRPr="00EA54FA" w:rsidTr="002D5ADB">
        <w:trPr>
          <w:trHeight w:val="748"/>
        </w:trPr>
        <w:tc>
          <w:tcPr>
            <w:tcW w:w="2521" w:type="dxa"/>
            <w:shd w:val="clear" w:color="auto" w:fill="auto"/>
          </w:tcPr>
          <w:p w:rsidR="009029FB" w:rsidRPr="00EA54FA" w:rsidRDefault="00474795" w:rsidP="00D41148">
            <w:pPr>
              <w:spacing w:after="0"/>
              <w:jc w:val="both"/>
              <w:rPr>
                <w:szCs w:val="24"/>
              </w:rPr>
            </w:pPr>
            <w:r w:rsidRPr="00EA54FA">
              <w:rPr>
                <w:szCs w:val="24"/>
              </w:rPr>
              <w:t>Politik</w:t>
            </w:r>
          </w:p>
        </w:tc>
        <w:tc>
          <w:tcPr>
            <w:tcW w:w="11637" w:type="dxa"/>
            <w:shd w:val="clear" w:color="auto" w:fill="auto"/>
          </w:tcPr>
          <w:p w:rsidR="000B037D" w:rsidRPr="00EA54FA" w:rsidRDefault="000B037D" w:rsidP="000B037D">
            <w:pPr>
              <w:spacing w:after="0" w:line="240" w:lineRule="auto"/>
              <w:rPr>
                <w:szCs w:val="24"/>
              </w:rPr>
            </w:pPr>
            <w:r w:rsidRPr="00EA54FA">
              <w:rPr>
                <w:szCs w:val="24"/>
              </w:rPr>
              <w:t xml:space="preserve">Okul ile </w:t>
            </w:r>
            <w:r w:rsidR="007D5CB6" w:rsidRPr="00EA54FA">
              <w:rPr>
                <w:szCs w:val="24"/>
              </w:rPr>
              <w:t>çevre ve üst kurum</w:t>
            </w:r>
            <w:r w:rsidRPr="00EA54FA">
              <w:rPr>
                <w:szCs w:val="24"/>
              </w:rPr>
              <w:t xml:space="preserve"> ilişkilerinin iyi olması,Okulun toplumdaki ve çevrede imajının iyi olması</w:t>
            </w:r>
          </w:p>
          <w:p w:rsidR="009029FB" w:rsidRPr="00EA54FA" w:rsidRDefault="000B037D" w:rsidP="00D41148">
            <w:pPr>
              <w:spacing w:after="0"/>
              <w:jc w:val="both"/>
              <w:rPr>
                <w:szCs w:val="24"/>
              </w:rPr>
            </w:pPr>
            <w:r w:rsidRPr="00EA54FA">
              <w:rPr>
                <w:bCs/>
                <w:szCs w:val="24"/>
              </w:rPr>
              <w:t xml:space="preserve">Merkeze yakın okul olması, </w:t>
            </w:r>
            <w:r w:rsidRPr="00EA54FA">
              <w:rPr>
                <w:szCs w:val="24"/>
              </w:rPr>
              <w:t>ulaşımının kolay olması</w:t>
            </w:r>
          </w:p>
        </w:tc>
      </w:tr>
      <w:tr w:rsidR="009029FB" w:rsidRPr="00EA54FA" w:rsidTr="002D5ADB">
        <w:trPr>
          <w:trHeight w:val="321"/>
        </w:trPr>
        <w:tc>
          <w:tcPr>
            <w:tcW w:w="2521" w:type="dxa"/>
            <w:shd w:val="clear" w:color="auto" w:fill="auto"/>
          </w:tcPr>
          <w:p w:rsidR="009029FB" w:rsidRPr="00EA54FA" w:rsidRDefault="00474795" w:rsidP="00D41148">
            <w:pPr>
              <w:spacing w:after="0"/>
              <w:jc w:val="both"/>
              <w:rPr>
                <w:szCs w:val="24"/>
              </w:rPr>
            </w:pPr>
            <w:r w:rsidRPr="00EA54FA">
              <w:rPr>
                <w:szCs w:val="24"/>
              </w:rPr>
              <w:t>Ekonomik</w:t>
            </w:r>
          </w:p>
        </w:tc>
        <w:tc>
          <w:tcPr>
            <w:tcW w:w="11637" w:type="dxa"/>
            <w:shd w:val="clear" w:color="auto" w:fill="auto"/>
          </w:tcPr>
          <w:p w:rsidR="009029FB" w:rsidRPr="00EA54FA" w:rsidRDefault="000B037D" w:rsidP="00D41148">
            <w:pPr>
              <w:spacing w:after="0"/>
              <w:jc w:val="both"/>
              <w:rPr>
                <w:szCs w:val="24"/>
              </w:rPr>
            </w:pPr>
            <w:r w:rsidRPr="00EA54FA">
              <w:rPr>
                <w:szCs w:val="24"/>
              </w:rPr>
              <w:t>Yaklaşık aynı sosyo-ekonomik düzeye sahip insanların ikamet ettiği bir çevrenin oluşu.</w:t>
            </w:r>
          </w:p>
        </w:tc>
      </w:tr>
      <w:tr w:rsidR="009029FB" w:rsidRPr="00EA54FA" w:rsidTr="002D5ADB">
        <w:trPr>
          <w:trHeight w:val="335"/>
        </w:trPr>
        <w:tc>
          <w:tcPr>
            <w:tcW w:w="2521" w:type="dxa"/>
            <w:shd w:val="clear" w:color="auto" w:fill="auto"/>
          </w:tcPr>
          <w:p w:rsidR="009029FB" w:rsidRPr="00EA54FA" w:rsidRDefault="00474795" w:rsidP="00D41148">
            <w:pPr>
              <w:spacing w:after="0"/>
              <w:jc w:val="both"/>
              <w:rPr>
                <w:szCs w:val="24"/>
              </w:rPr>
            </w:pPr>
            <w:r w:rsidRPr="00EA54FA">
              <w:rPr>
                <w:szCs w:val="24"/>
              </w:rPr>
              <w:t>Sosyolojik</w:t>
            </w:r>
          </w:p>
        </w:tc>
        <w:tc>
          <w:tcPr>
            <w:tcW w:w="11637" w:type="dxa"/>
            <w:shd w:val="clear" w:color="auto" w:fill="auto"/>
          </w:tcPr>
          <w:p w:rsidR="009029FB" w:rsidRPr="00EA54FA" w:rsidRDefault="00385B85" w:rsidP="00385B85">
            <w:pPr>
              <w:spacing w:after="0"/>
              <w:jc w:val="both"/>
              <w:rPr>
                <w:szCs w:val="24"/>
              </w:rPr>
            </w:pPr>
            <w:r w:rsidRPr="00EA54FA">
              <w:rPr>
                <w:szCs w:val="24"/>
              </w:rPr>
              <w:t>Yaklaşık aynı sosyo-ekonomik düzeye sahip insanların ikamet ettiği bir çevrenin oluşu.</w:t>
            </w:r>
          </w:p>
        </w:tc>
      </w:tr>
      <w:tr w:rsidR="009029FB" w:rsidRPr="00EA54FA" w:rsidTr="002D5ADB">
        <w:trPr>
          <w:trHeight w:val="335"/>
        </w:trPr>
        <w:tc>
          <w:tcPr>
            <w:tcW w:w="2521" w:type="dxa"/>
            <w:shd w:val="clear" w:color="auto" w:fill="auto"/>
          </w:tcPr>
          <w:p w:rsidR="009029FB" w:rsidRPr="00EA54FA" w:rsidRDefault="00474795" w:rsidP="00D41148">
            <w:pPr>
              <w:spacing w:after="0"/>
              <w:jc w:val="both"/>
              <w:rPr>
                <w:szCs w:val="24"/>
              </w:rPr>
            </w:pPr>
            <w:r w:rsidRPr="00EA54FA">
              <w:rPr>
                <w:szCs w:val="24"/>
              </w:rPr>
              <w:t>Teknolojik</w:t>
            </w:r>
          </w:p>
        </w:tc>
        <w:tc>
          <w:tcPr>
            <w:tcW w:w="11637" w:type="dxa"/>
            <w:shd w:val="clear" w:color="auto" w:fill="auto"/>
          </w:tcPr>
          <w:p w:rsidR="009029FB" w:rsidRPr="00EA54FA" w:rsidRDefault="00EA54FA" w:rsidP="00D41148">
            <w:pPr>
              <w:spacing w:after="0"/>
              <w:jc w:val="both"/>
              <w:rPr>
                <w:szCs w:val="24"/>
              </w:rPr>
            </w:pPr>
            <w:r w:rsidRPr="00EA54FA">
              <w:rPr>
                <w:szCs w:val="24"/>
              </w:rPr>
              <w:t>-</w:t>
            </w:r>
          </w:p>
        </w:tc>
      </w:tr>
      <w:tr w:rsidR="00474795" w:rsidRPr="00EA54FA" w:rsidTr="002D5ADB">
        <w:trPr>
          <w:trHeight w:val="335"/>
        </w:trPr>
        <w:tc>
          <w:tcPr>
            <w:tcW w:w="2521" w:type="dxa"/>
            <w:shd w:val="clear" w:color="auto" w:fill="auto"/>
          </w:tcPr>
          <w:p w:rsidR="00474795" w:rsidRPr="00EA54FA" w:rsidRDefault="00474795" w:rsidP="00474795">
            <w:pPr>
              <w:spacing w:after="0"/>
              <w:jc w:val="both"/>
              <w:rPr>
                <w:szCs w:val="24"/>
              </w:rPr>
            </w:pPr>
            <w:r w:rsidRPr="00EA54FA">
              <w:rPr>
                <w:szCs w:val="24"/>
              </w:rPr>
              <w:t>Mevzuat-Yasal</w:t>
            </w:r>
          </w:p>
        </w:tc>
        <w:tc>
          <w:tcPr>
            <w:tcW w:w="11637" w:type="dxa"/>
            <w:shd w:val="clear" w:color="auto" w:fill="auto"/>
          </w:tcPr>
          <w:p w:rsidR="00474795" w:rsidRPr="00EA54FA" w:rsidRDefault="00EA54FA" w:rsidP="00474795">
            <w:pPr>
              <w:spacing w:after="0"/>
              <w:jc w:val="both"/>
              <w:rPr>
                <w:szCs w:val="24"/>
              </w:rPr>
            </w:pPr>
            <w:r w:rsidRPr="00EA54FA">
              <w:rPr>
                <w:szCs w:val="24"/>
              </w:rPr>
              <w:t>-</w:t>
            </w:r>
          </w:p>
        </w:tc>
      </w:tr>
      <w:tr w:rsidR="00474795" w:rsidRPr="00EA54FA" w:rsidTr="002D5ADB">
        <w:trPr>
          <w:trHeight w:val="350"/>
        </w:trPr>
        <w:tc>
          <w:tcPr>
            <w:tcW w:w="2521" w:type="dxa"/>
            <w:shd w:val="clear" w:color="auto" w:fill="auto"/>
          </w:tcPr>
          <w:p w:rsidR="00474795" w:rsidRPr="00EA54FA" w:rsidRDefault="00474795" w:rsidP="00474795">
            <w:pPr>
              <w:spacing w:after="0"/>
              <w:jc w:val="both"/>
              <w:rPr>
                <w:szCs w:val="24"/>
              </w:rPr>
            </w:pPr>
            <w:r w:rsidRPr="00EA54FA">
              <w:rPr>
                <w:szCs w:val="24"/>
              </w:rPr>
              <w:t>Ekolojik</w:t>
            </w:r>
          </w:p>
        </w:tc>
        <w:tc>
          <w:tcPr>
            <w:tcW w:w="11637" w:type="dxa"/>
            <w:shd w:val="clear" w:color="auto" w:fill="auto"/>
          </w:tcPr>
          <w:p w:rsidR="00474795" w:rsidRPr="00EA54FA" w:rsidRDefault="00385B85" w:rsidP="00EA54FA">
            <w:pPr>
              <w:spacing w:after="0" w:line="240" w:lineRule="auto"/>
              <w:rPr>
                <w:szCs w:val="24"/>
              </w:rPr>
            </w:pPr>
            <w:r w:rsidRPr="00EA54FA">
              <w:rPr>
                <w:szCs w:val="24"/>
              </w:rPr>
              <w:t>Okul yerleşim yerinde gürültü kirliliğinin olmaması</w:t>
            </w:r>
          </w:p>
        </w:tc>
      </w:tr>
    </w:tbl>
    <w:p w:rsidR="008E01DD" w:rsidRPr="002D5ADB" w:rsidRDefault="002D5ADB" w:rsidP="00F441B2">
      <w:pPr>
        <w:spacing w:after="0"/>
        <w:jc w:val="both"/>
        <w:rPr>
          <w:sz w:val="20"/>
          <w:szCs w:val="20"/>
        </w:rPr>
      </w:pPr>
      <w:r w:rsidRPr="002D5ADB">
        <w:rPr>
          <w:sz w:val="20"/>
          <w:szCs w:val="20"/>
        </w:rPr>
        <w:t>Tablo13. Fırsatlar</w:t>
      </w:r>
    </w:p>
    <w:p w:rsidR="009029FB" w:rsidRPr="00EA54FA" w:rsidRDefault="009029FB" w:rsidP="0049575C">
      <w:pPr>
        <w:spacing w:after="0"/>
        <w:ind w:firstLine="708"/>
        <w:jc w:val="both"/>
        <w:rPr>
          <w:szCs w:val="24"/>
        </w:rPr>
      </w:pPr>
    </w:p>
    <w:p w:rsidR="009029FB" w:rsidRPr="00EA54FA" w:rsidRDefault="009029FB" w:rsidP="009029FB">
      <w:pPr>
        <w:spacing w:after="0"/>
        <w:ind w:firstLine="708"/>
        <w:jc w:val="both"/>
        <w:rPr>
          <w:b/>
          <w:szCs w:val="24"/>
        </w:rPr>
      </w:pPr>
      <w:r w:rsidRPr="00EA54FA">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474795" w:rsidRPr="00EA54FA" w:rsidTr="00702B81">
        <w:tc>
          <w:tcPr>
            <w:tcW w:w="2518" w:type="dxa"/>
          </w:tcPr>
          <w:p w:rsidR="00474795" w:rsidRPr="00EA54FA" w:rsidRDefault="00474795" w:rsidP="00474795">
            <w:pPr>
              <w:spacing w:after="0"/>
              <w:jc w:val="both"/>
              <w:rPr>
                <w:szCs w:val="24"/>
              </w:rPr>
            </w:pPr>
            <w:r w:rsidRPr="00EA54FA">
              <w:rPr>
                <w:szCs w:val="24"/>
              </w:rPr>
              <w:t>Politik</w:t>
            </w:r>
          </w:p>
        </w:tc>
        <w:tc>
          <w:tcPr>
            <w:tcW w:w="11624" w:type="dxa"/>
            <w:shd w:val="clear" w:color="auto" w:fill="auto"/>
          </w:tcPr>
          <w:p w:rsidR="00474795" w:rsidRPr="00EA54FA" w:rsidRDefault="00454235" w:rsidP="00454235">
            <w:pPr>
              <w:spacing w:after="0" w:line="240" w:lineRule="auto"/>
              <w:rPr>
                <w:szCs w:val="24"/>
              </w:rPr>
            </w:pPr>
            <w:r w:rsidRPr="00EA54FA">
              <w:rPr>
                <w:szCs w:val="24"/>
              </w:rPr>
              <w:t>Kent bilincinin tam yerleşmemiş olması</w:t>
            </w:r>
          </w:p>
        </w:tc>
      </w:tr>
      <w:tr w:rsidR="00474795" w:rsidRPr="00EA54FA" w:rsidTr="00702B81">
        <w:tc>
          <w:tcPr>
            <w:tcW w:w="2518" w:type="dxa"/>
          </w:tcPr>
          <w:p w:rsidR="00474795" w:rsidRPr="00EA54FA" w:rsidRDefault="00474795" w:rsidP="00474795">
            <w:pPr>
              <w:spacing w:after="0"/>
              <w:jc w:val="both"/>
              <w:rPr>
                <w:szCs w:val="24"/>
              </w:rPr>
            </w:pPr>
            <w:r w:rsidRPr="00EA54FA">
              <w:rPr>
                <w:szCs w:val="24"/>
              </w:rPr>
              <w:t>Ekonomik</w:t>
            </w:r>
          </w:p>
        </w:tc>
        <w:tc>
          <w:tcPr>
            <w:tcW w:w="11624" w:type="dxa"/>
            <w:shd w:val="clear" w:color="auto" w:fill="auto"/>
          </w:tcPr>
          <w:p w:rsidR="00474795" w:rsidRPr="00EA54FA" w:rsidRDefault="009027F5" w:rsidP="00474795">
            <w:pPr>
              <w:spacing w:after="0"/>
              <w:jc w:val="both"/>
              <w:rPr>
                <w:szCs w:val="24"/>
              </w:rPr>
            </w:pPr>
            <w:r w:rsidRPr="00EA54FA">
              <w:rPr>
                <w:szCs w:val="24"/>
              </w:rPr>
              <w:t>-</w:t>
            </w:r>
          </w:p>
        </w:tc>
      </w:tr>
      <w:tr w:rsidR="00474795" w:rsidRPr="00EA54FA" w:rsidTr="00702B81">
        <w:tc>
          <w:tcPr>
            <w:tcW w:w="2518" w:type="dxa"/>
          </w:tcPr>
          <w:p w:rsidR="00474795" w:rsidRPr="00EA54FA" w:rsidRDefault="00474795" w:rsidP="00474795">
            <w:pPr>
              <w:spacing w:after="0"/>
              <w:jc w:val="both"/>
              <w:rPr>
                <w:szCs w:val="24"/>
              </w:rPr>
            </w:pPr>
            <w:r w:rsidRPr="00EA54FA">
              <w:rPr>
                <w:szCs w:val="24"/>
              </w:rPr>
              <w:t>Sosyolojik</w:t>
            </w:r>
          </w:p>
        </w:tc>
        <w:tc>
          <w:tcPr>
            <w:tcW w:w="11624" w:type="dxa"/>
            <w:shd w:val="clear" w:color="auto" w:fill="auto"/>
          </w:tcPr>
          <w:p w:rsidR="00474795" w:rsidRPr="00EA54FA" w:rsidRDefault="00454235" w:rsidP="00454235">
            <w:pPr>
              <w:spacing w:after="0" w:line="240" w:lineRule="auto"/>
              <w:rPr>
                <w:szCs w:val="24"/>
              </w:rPr>
            </w:pPr>
            <w:r w:rsidRPr="00EA54FA">
              <w:rPr>
                <w:szCs w:val="24"/>
              </w:rPr>
              <w:t>Okulumuzun bulunduğu mahallenin sürekli göç alma potansiyelinin olması</w:t>
            </w:r>
          </w:p>
          <w:p w:rsidR="00454235" w:rsidRPr="00EA54FA" w:rsidRDefault="00454235" w:rsidP="00454235">
            <w:pPr>
              <w:spacing w:after="0" w:line="240" w:lineRule="auto"/>
              <w:rPr>
                <w:szCs w:val="24"/>
              </w:rPr>
            </w:pPr>
            <w:r w:rsidRPr="00EA54FA">
              <w:rPr>
                <w:szCs w:val="24"/>
              </w:rPr>
              <w:t>Parçalanmış aile problemlerinin çocuklara yansıtılması</w:t>
            </w:r>
          </w:p>
        </w:tc>
      </w:tr>
      <w:tr w:rsidR="00474795" w:rsidRPr="00EA54FA" w:rsidTr="00702B81">
        <w:tc>
          <w:tcPr>
            <w:tcW w:w="2518" w:type="dxa"/>
          </w:tcPr>
          <w:p w:rsidR="00474795" w:rsidRPr="00EA54FA" w:rsidRDefault="00474795" w:rsidP="00474795">
            <w:pPr>
              <w:spacing w:after="0"/>
              <w:jc w:val="both"/>
              <w:rPr>
                <w:szCs w:val="24"/>
              </w:rPr>
            </w:pPr>
            <w:r w:rsidRPr="00EA54FA">
              <w:rPr>
                <w:szCs w:val="24"/>
              </w:rPr>
              <w:t>Teknolojik</w:t>
            </w:r>
          </w:p>
        </w:tc>
        <w:tc>
          <w:tcPr>
            <w:tcW w:w="11624" w:type="dxa"/>
            <w:shd w:val="clear" w:color="auto" w:fill="auto"/>
          </w:tcPr>
          <w:p w:rsidR="00474795" w:rsidRPr="00EA54FA" w:rsidRDefault="009027F5" w:rsidP="009027F5">
            <w:pPr>
              <w:spacing w:after="0"/>
              <w:jc w:val="both"/>
              <w:rPr>
                <w:szCs w:val="24"/>
              </w:rPr>
            </w:pPr>
            <w:r w:rsidRPr="00EA54FA">
              <w:rPr>
                <w:bCs/>
                <w:szCs w:val="24"/>
              </w:rPr>
              <w:t>Aile içinde teknolojinin aşırı kullanılması</w:t>
            </w:r>
          </w:p>
        </w:tc>
      </w:tr>
      <w:tr w:rsidR="00474795" w:rsidRPr="00EA54FA" w:rsidTr="00702B81">
        <w:tc>
          <w:tcPr>
            <w:tcW w:w="2518" w:type="dxa"/>
          </w:tcPr>
          <w:p w:rsidR="00474795" w:rsidRPr="00EA54FA" w:rsidRDefault="00474795" w:rsidP="00474795">
            <w:pPr>
              <w:spacing w:after="0"/>
              <w:jc w:val="both"/>
              <w:rPr>
                <w:szCs w:val="24"/>
              </w:rPr>
            </w:pPr>
            <w:r w:rsidRPr="00EA54FA">
              <w:rPr>
                <w:szCs w:val="24"/>
              </w:rPr>
              <w:t>Mevzuat-Yasal</w:t>
            </w:r>
          </w:p>
        </w:tc>
        <w:tc>
          <w:tcPr>
            <w:tcW w:w="11624" w:type="dxa"/>
            <w:shd w:val="clear" w:color="auto" w:fill="auto"/>
          </w:tcPr>
          <w:p w:rsidR="00474795" w:rsidRPr="00EA54FA" w:rsidRDefault="009027F5" w:rsidP="00474795">
            <w:pPr>
              <w:spacing w:after="0"/>
              <w:jc w:val="both"/>
              <w:rPr>
                <w:szCs w:val="24"/>
              </w:rPr>
            </w:pPr>
            <w:r w:rsidRPr="00EA54FA">
              <w:rPr>
                <w:szCs w:val="24"/>
              </w:rPr>
              <w:t>-</w:t>
            </w:r>
          </w:p>
        </w:tc>
      </w:tr>
      <w:tr w:rsidR="00474795" w:rsidRPr="00EA54FA" w:rsidTr="00702B81">
        <w:tc>
          <w:tcPr>
            <w:tcW w:w="2518" w:type="dxa"/>
          </w:tcPr>
          <w:p w:rsidR="00474795" w:rsidRPr="00EA54FA" w:rsidRDefault="00474795" w:rsidP="00474795">
            <w:pPr>
              <w:spacing w:after="0"/>
              <w:jc w:val="both"/>
              <w:rPr>
                <w:szCs w:val="24"/>
              </w:rPr>
            </w:pPr>
            <w:r w:rsidRPr="00EA54FA">
              <w:rPr>
                <w:szCs w:val="24"/>
              </w:rPr>
              <w:t>Ekolojik</w:t>
            </w:r>
          </w:p>
        </w:tc>
        <w:tc>
          <w:tcPr>
            <w:tcW w:w="11624" w:type="dxa"/>
            <w:shd w:val="clear" w:color="auto" w:fill="auto"/>
          </w:tcPr>
          <w:p w:rsidR="00474795" w:rsidRPr="00EA54FA" w:rsidRDefault="00454235" w:rsidP="00454235">
            <w:pPr>
              <w:spacing w:after="0" w:line="240" w:lineRule="auto"/>
              <w:rPr>
                <w:szCs w:val="24"/>
              </w:rPr>
            </w:pPr>
            <w:r w:rsidRPr="00EA54FA">
              <w:rPr>
                <w:szCs w:val="24"/>
              </w:rPr>
              <w:t>Okul çevresindeki sanayi kuruluşları</w:t>
            </w:r>
          </w:p>
        </w:tc>
      </w:tr>
    </w:tbl>
    <w:p w:rsidR="007204B0" w:rsidRPr="00380403" w:rsidRDefault="00380403" w:rsidP="007204B0">
      <w:pPr>
        <w:rPr>
          <w:sz w:val="20"/>
          <w:szCs w:val="20"/>
        </w:rPr>
      </w:pPr>
      <w:bookmarkStart w:id="27" w:name="_Toc416085141"/>
      <w:bookmarkStart w:id="28" w:name="_Toc529519454"/>
      <w:bookmarkEnd w:id="26"/>
      <w:r w:rsidRPr="00380403">
        <w:rPr>
          <w:sz w:val="20"/>
          <w:szCs w:val="20"/>
        </w:rPr>
        <w:t>Tablo14. Tehditler</w:t>
      </w:r>
    </w:p>
    <w:p w:rsidR="00CD57B9" w:rsidRDefault="00CD57B9" w:rsidP="007204B0">
      <w:pPr>
        <w:pStyle w:val="Balk2"/>
      </w:pPr>
    </w:p>
    <w:p w:rsidR="00DB7089" w:rsidRPr="00A47F2F" w:rsidRDefault="00DB7089" w:rsidP="007204B0">
      <w:pPr>
        <w:pStyle w:val="Balk2"/>
      </w:pPr>
      <w:r w:rsidRPr="00A47F2F">
        <w:t xml:space="preserve"> </w:t>
      </w: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D57B9" w:rsidRDefault="00CD57B9" w:rsidP="008B2537">
      <w:pPr>
        <w:spacing w:after="0"/>
        <w:ind w:firstLine="708"/>
        <w:jc w:val="both"/>
        <w:rPr>
          <w:szCs w:val="24"/>
        </w:rPr>
      </w:pP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D57B9" w:rsidRDefault="00CD57B9"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6346"/>
      </w:tblGrid>
      <w:tr w:rsidR="00A20B34" w:rsidRPr="00D41148" w:rsidTr="00CD57B9">
        <w:tc>
          <w:tcPr>
            <w:tcW w:w="4252" w:type="dxa"/>
            <w:shd w:val="clear" w:color="auto" w:fill="auto"/>
          </w:tcPr>
          <w:p w:rsidR="00A20B34" w:rsidRPr="00CD57B9" w:rsidRDefault="00A20B34" w:rsidP="00D41148">
            <w:pPr>
              <w:spacing w:after="0"/>
              <w:jc w:val="both"/>
              <w:rPr>
                <w:b/>
                <w:szCs w:val="24"/>
              </w:rPr>
            </w:pPr>
            <w:r w:rsidRPr="00CD57B9">
              <w:rPr>
                <w:b/>
                <w:szCs w:val="24"/>
              </w:rPr>
              <w:lastRenderedPageBreak/>
              <w:t>Eğitime Erişim</w:t>
            </w:r>
          </w:p>
        </w:tc>
        <w:tc>
          <w:tcPr>
            <w:tcW w:w="3402" w:type="dxa"/>
            <w:shd w:val="clear" w:color="auto" w:fill="auto"/>
          </w:tcPr>
          <w:p w:rsidR="00A20B34" w:rsidRPr="00CD57B9" w:rsidRDefault="00A20B34" w:rsidP="00D41148">
            <w:pPr>
              <w:spacing w:after="0"/>
              <w:jc w:val="both"/>
              <w:rPr>
                <w:b/>
                <w:szCs w:val="24"/>
              </w:rPr>
            </w:pPr>
            <w:r w:rsidRPr="00CD57B9">
              <w:rPr>
                <w:b/>
                <w:szCs w:val="24"/>
              </w:rPr>
              <w:t>Eğitimde Kalite</w:t>
            </w:r>
          </w:p>
        </w:tc>
        <w:tc>
          <w:tcPr>
            <w:tcW w:w="6346" w:type="dxa"/>
            <w:shd w:val="clear" w:color="auto" w:fill="auto"/>
          </w:tcPr>
          <w:p w:rsidR="00A20B34" w:rsidRPr="00CD57B9" w:rsidRDefault="00A20B34" w:rsidP="00D41148">
            <w:pPr>
              <w:spacing w:after="0"/>
              <w:jc w:val="both"/>
              <w:rPr>
                <w:b/>
                <w:szCs w:val="24"/>
              </w:rPr>
            </w:pPr>
            <w:r w:rsidRPr="00CD57B9">
              <w:rPr>
                <w:b/>
                <w:szCs w:val="24"/>
              </w:rPr>
              <w:t>Kurumsal Kapasite</w:t>
            </w:r>
          </w:p>
        </w:tc>
      </w:tr>
      <w:tr w:rsidR="00A20B34" w:rsidRPr="00D41148" w:rsidTr="00CD57B9">
        <w:tc>
          <w:tcPr>
            <w:tcW w:w="4252" w:type="dxa"/>
            <w:shd w:val="clear" w:color="auto" w:fill="auto"/>
          </w:tcPr>
          <w:p w:rsidR="00A20B34" w:rsidRPr="00CD57B9" w:rsidRDefault="00A20B34" w:rsidP="00D41148">
            <w:pPr>
              <w:spacing w:after="0"/>
              <w:jc w:val="both"/>
              <w:rPr>
                <w:szCs w:val="24"/>
              </w:rPr>
            </w:pPr>
            <w:r w:rsidRPr="00CD57B9">
              <w:rPr>
                <w:szCs w:val="24"/>
              </w:rPr>
              <w:t>Okullaşma Oranı</w:t>
            </w:r>
          </w:p>
        </w:tc>
        <w:tc>
          <w:tcPr>
            <w:tcW w:w="3402" w:type="dxa"/>
            <w:shd w:val="clear" w:color="auto" w:fill="auto"/>
          </w:tcPr>
          <w:p w:rsidR="00A20B34" w:rsidRPr="00CD57B9" w:rsidRDefault="00A20B34" w:rsidP="00D41148">
            <w:pPr>
              <w:spacing w:after="0"/>
              <w:jc w:val="both"/>
              <w:rPr>
                <w:szCs w:val="24"/>
              </w:rPr>
            </w:pPr>
            <w:r w:rsidRPr="00CD57B9">
              <w:rPr>
                <w:szCs w:val="24"/>
              </w:rPr>
              <w:t>Akademik Başarı</w:t>
            </w:r>
          </w:p>
        </w:tc>
        <w:tc>
          <w:tcPr>
            <w:tcW w:w="6346" w:type="dxa"/>
            <w:shd w:val="clear" w:color="auto" w:fill="auto"/>
          </w:tcPr>
          <w:p w:rsidR="00A20B34" w:rsidRPr="00CD57B9" w:rsidRDefault="00A20B34" w:rsidP="00D41148">
            <w:pPr>
              <w:spacing w:after="0"/>
              <w:jc w:val="both"/>
              <w:rPr>
                <w:szCs w:val="24"/>
              </w:rPr>
            </w:pPr>
            <w:r w:rsidRPr="00CD57B9">
              <w:rPr>
                <w:szCs w:val="24"/>
              </w:rPr>
              <w:t>Kurumsal İletişim</w:t>
            </w:r>
          </w:p>
        </w:tc>
      </w:tr>
      <w:tr w:rsidR="00A20B34" w:rsidRPr="00D41148" w:rsidTr="00CD57B9">
        <w:tc>
          <w:tcPr>
            <w:tcW w:w="4252" w:type="dxa"/>
            <w:shd w:val="clear" w:color="auto" w:fill="auto"/>
          </w:tcPr>
          <w:p w:rsidR="00A20B34" w:rsidRPr="00CD57B9" w:rsidRDefault="00A20B34" w:rsidP="00D41148">
            <w:pPr>
              <w:spacing w:after="0"/>
              <w:jc w:val="both"/>
              <w:rPr>
                <w:szCs w:val="24"/>
              </w:rPr>
            </w:pPr>
            <w:r w:rsidRPr="00CD57B9">
              <w:rPr>
                <w:szCs w:val="24"/>
              </w:rPr>
              <w:t>Okula Devam/ Devamsızlık</w:t>
            </w:r>
          </w:p>
        </w:tc>
        <w:tc>
          <w:tcPr>
            <w:tcW w:w="3402" w:type="dxa"/>
            <w:shd w:val="clear" w:color="auto" w:fill="auto"/>
          </w:tcPr>
          <w:p w:rsidR="00A20B34" w:rsidRPr="00CD57B9" w:rsidRDefault="00A20B34" w:rsidP="00D41148">
            <w:pPr>
              <w:spacing w:after="0"/>
              <w:jc w:val="both"/>
              <w:rPr>
                <w:szCs w:val="24"/>
              </w:rPr>
            </w:pPr>
            <w:r w:rsidRPr="00CD57B9">
              <w:rPr>
                <w:szCs w:val="24"/>
              </w:rPr>
              <w:t>Sosyal, Kültürel ve Fiziksel Gelişim</w:t>
            </w:r>
          </w:p>
        </w:tc>
        <w:tc>
          <w:tcPr>
            <w:tcW w:w="6346" w:type="dxa"/>
            <w:shd w:val="clear" w:color="auto" w:fill="auto"/>
          </w:tcPr>
          <w:p w:rsidR="00A20B34" w:rsidRPr="00CD57B9" w:rsidRDefault="00A20B34" w:rsidP="00D41148">
            <w:pPr>
              <w:spacing w:after="0"/>
              <w:jc w:val="both"/>
              <w:rPr>
                <w:szCs w:val="24"/>
              </w:rPr>
            </w:pPr>
            <w:r w:rsidRPr="00CD57B9">
              <w:rPr>
                <w:szCs w:val="24"/>
              </w:rPr>
              <w:t>Kurumsal Yönetim</w:t>
            </w:r>
          </w:p>
        </w:tc>
      </w:tr>
      <w:tr w:rsidR="00A20B34" w:rsidRPr="00D41148" w:rsidTr="00CD57B9">
        <w:tc>
          <w:tcPr>
            <w:tcW w:w="4252" w:type="dxa"/>
            <w:shd w:val="clear" w:color="auto" w:fill="auto"/>
          </w:tcPr>
          <w:p w:rsidR="00A20B34" w:rsidRPr="00CD57B9" w:rsidRDefault="003322A4" w:rsidP="00D41148">
            <w:pPr>
              <w:spacing w:after="0"/>
              <w:jc w:val="both"/>
              <w:rPr>
                <w:szCs w:val="24"/>
              </w:rPr>
            </w:pPr>
            <w:r w:rsidRPr="00CD57B9">
              <w:rPr>
                <w:szCs w:val="24"/>
              </w:rPr>
              <w:t>Okula Uyum, Oryantasyon</w:t>
            </w:r>
          </w:p>
        </w:tc>
        <w:tc>
          <w:tcPr>
            <w:tcW w:w="3402" w:type="dxa"/>
            <w:shd w:val="clear" w:color="auto" w:fill="auto"/>
          </w:tcPr>
          <w:p w:rsidR="00A20B34" w:rsidRPr="00CD57B9" w:rsidRDefault="00A20B34" w:rsidP="00D41148">
            <w:pPr>
              <w:spacing w:after="0"/>
              <w:jc w:val="both"/>
              <w:rPr>
                <w:szCs w:val="24"/>
              </w:rPr>
            </w:pPr>
            <w:r w:rsidRPr="00CD57B9">
              <w:rPr>
                <w:szCs w:val="24"/>
              </w:rPr>
              <w:t>Sınıf Tekrarı</w:t>
            </w:r>
          </w:p>
        </w:tc>
        <w:tc>
          <w:tcPr>
            <w:tcW w:w="6346" w:type="dxa"/>
            <w:shd w:val="clear" w:color="auto" w:fill="auto"/>
          </w:tcPr>
          <w:p w:rsidR="00A20B34" w:rsidRPr="00CD57B9" w:rsidRDefault="00A20B34" w:rsidP="00D41148">
            <w:pPr>
              <w:spacing w:after="0"/>
              <w:jc w:val="both"/>
              <w:rPr>
                <w:szCs w:val="24"/>
              </w:rPr>
            </w:pPr>
            <w:r w:rsidRPr="00CD57B9">
              <w:rPr>
                <w:szCs w:val="24"/>
              </w:rPr>
              <w:t>Bina ve Yerleşke</w:t>
            </w:r>
          </w:p>
        </w:tc>
      </w:tr>
      <w:tr w:rsidR="003322A4" w:rsidRPr="00D41148" w:rsidTr="00CD57B9">
        <w:tc>
          <w:tcPr>
            <w:tcW w:w="4252" w:type="dxa"/>
            <w:shd w:val="clear" w:color="auto" w:fill="auto"/>
          </w:tcPr>
          <w:p w:rsidR="003322A4" w:rsidRPr="00CD57B9" w:rsidRDefault="003322A4" w:rsidP="00D41148">
            <w:pPr>
              <w:spacing w:after="0"/>
              <w:jc w:val="both"/>
              <w:rPr>
                <w:szCs w:val="24"/>
              </w:rPr>
            </w:pPr>
            <w:r w:rsidRPr="00CD57B9">
              <w:rPr>
                <w:szCs w:val="24"/>
              </w:rPr>
              <w:t>Özel Eğitime İhtiyaç Duyan Bireyler</w:t>
            </w:r>
          </w:p>
        </w:tc>
        <w:tc>
          <w:tcPr>
            <w:tcW w:w="3402" w:type="dxa"/>
            <w:shd w:val="clear" w:color="auto" w:fill="auto"/>
          </w:tcPr>
          <w:p w:rsidR="003322A4" w:rsidRPr="00CD57B9" w:rsidRDefault="003322A4" w:rsidP="00D41148">
            <w:pPr>
              <w:spacing w:after="0"/>
              <w:jc w:val="both"/>
              <w:rPr>
                <w:szCs w:val="24"/>
              </w:rPr>
            </w:pPr>
            <w:r w:rsidRPr="00CD57B9">
              <w:rPr>
                <w:szCs w:val="24"/>
              </w:rPr>
              <w:t>İstihdam</w:t>
            </w:r>
            <w:r w:rsidR="005E2863" w:rsidRPr="00CD57B9">
              <w:rPr>
                <w:szCs w:val="24"/>
              </w:rPr>
              <w:t xml:space="preserve"> Edilebilirlik ve Yönlendirme</w:t>
            </w:r>
          </w:p>
        </w:tc>
        <w:tc>
          <w:tcPr>
            <w:tcW w:w="6346" w:type="dxa"/>
            <w:shd w:val="clear" w:color="auto" w:fill="auto"/>
          </w:tcPr>
          <w:p w:rsidR="003322A4" w:rsidRPr="00CD57B9" w:rsidRDefault="003322A4" w:rsidP="00D41148">
            <w:pPr>
              <w:spacing w:after="0"/>
              <w:jc w:val="both"/>
              <w:rPr>
                <w:szCs w:val="24"/>
              </w:rPr>
            </w:pPr>
            <w:r w:rsidRPr="00CD57B9">
              <w:rPr>
                <w:szCs w:val="24"/>
              </w:rPr>
              <w:t>Donanım</w:t>
            </w:r>
          </w:p>
        </w:tc>
      </w:tr>
      <w:tr w:rsidR="003322A4" w:rsidRPr="00D41148" w:rsidTr="00CD57B9">
        <w:tc>
          <w:tcPr>
            <w:tcW w:w="4252" w:type="dxa"/>
            <w:shd w:val="clear" w:color="auto" w:fill="auto"/>
          </w:tcPr>
          <w:p w:rsidR="003322A4" w:rsidRPr="00CD57B9" w:rsidRDefault="003322A4" w:rsidP="00D41148">
            <w:pPr>
              <w:spacing w:after="0"/>
              <w:jc w:val="both"/>
              <w:rPr>
                <w:szCs w:val="24"/>
              </w:rPr>
            </w:pPr>
            <w:r w:rsidRPr="00CD57B9">
              <w:rPr>
                <w:szCs w:val="24"/>
              </w:rPr>
              <w:t>Yabancı Öğrenciler</w:t>
            </w:r>
          </w:p>
        </w:tc>
        <w:tc>
          <w:tcPr>
            <w:tcW w:w="3402" w:type="dxa"/>
            <w:shd w:val="clear" w:color="auto" w:fill="auto"/>
          </w:tcPr>
          <w:p w:rsidR="003322A4" w:rsidRPr="00CD57B9" w:rsidRDefault="003322A4" w:rsidP="00D41148">
            <w:pPr>
              <w:spacing w:after="0"/>
              <w:jc w:val="both"/>
              <w:rPr>
                <w:szCs w:val="24"/>
              </w:rPr>
            </w:pPr>
            <w:r w:rsidRPr="00CD57B9">
              <w:rPr>
                <w:szCs w:val="24"/>
              </w:rPr>
              <w:t>Öğretim Yöntemleri</w:t>
            </w:r>
          </w:p>
        </w:tc>
        <w:tc>
          <w:tcPr>
            <w:tcW w:w="6346" w:type="dxa"/>
            <w:shd w:val="clear" w:color="auto" w:fill="auto"/>
          </w:tcPr>
          <w:p w:rsidR="003322A4" w:rsidRPr="00CD57B9" w:rsidRDefault="003322A4" w:rsidP="00D41148">
            <w:pPr>
              <w:spacing w:after="0"/>
              <w:jc w:val="both"/>
              <w:rPr>
                <w:szCs w:val="24"/>
              </w:rPr>
            </w:pPr>
            <w:r w:rsidRPr="00CD57B9">
              <w:rPr>
                <w:szCs w:val="24"/>
              </w:rPr>
              <w:t>Temizlik, Hijyen</w:t>
            </w:r>
          </w:p>
        </w:tc>
      </w:tr>
      <w:tr w:rsidR="003322A4" w:rsidRPr="00D41148" w:rsidTr="00CD57B9">
        <w:tc>
          <w:tcPr>
            <w:tcW w:w="4252" w:type="dxa"/>
            <w:shd w:val="clear" w:color="auto" w:fill="auto"/>
          </w:tcPr>
          <w:p w:rsidR="003322A4" w:rsidRPr="00CD57B9" w:rsidRDefault="003322A4" w:rsidP="00D41148">
            <w:pPr>
              <w:spacing w:after="0"/>
              <w:jc w:val="both"/>
              <w:rPr>
                <w:szCs w:val="24"/>
              </w:rPr>
            </w:pPr>
            <w:r w:rsidRPr="00CD57B9">
              <w:rPr>
                <w:szCs w:val="24"/>
              </w:rPr>
              <w:t>Hayatboyu Öğrenme</w:t>
            </w:r>
          </w:p>
        </w:tc>
        <w:tc>
          <w:tcPr>
            <w:tcW w:w="3402" w:type="dxa"/>
            <w:shd w:val="clear" w:color="auto" w:fill="auto"/>
          </w:tcPr>
          <w:p w:rsidR="003322A4" w:rsidRPr="00CD57B9" w:rsidRDefault="003322A4" w:rsidP="00D41148">
            <w:pPr>
              <w:spacing w:after="0"/>
              <w:jc w:val="both"/>
              <w:rPr>
                <w:szCs w:val="24"/>
              </w:rPr>
            </w:pPr>
            <w:r w:rsidRPr="00CD57B9">
              <w:rPr>
                <w:szCs w:val="24"/>
              </w:rPr>
              <w:t>Ders araç gereçleri</w:t>
            </w:r>
          </w:p>
        </w:tc>
        <w:tc>
          <w:tcPr>
            <w:tcW w:w="6346" w:type="dxa"/>
            <w:shd w:val="clear" w:color="auto" w:fill="auto"/>
          </w:tcPr>
          <w:p w:rsidR="003322A4" w:rsidRPr="00CD57B9" w:rsidRDefault="003322A4" w:rsidP="00D41148">
            <w:pPr>
              <w:spacing w:after="0"/>
              <w:jc w:val="both"/>
              <w:rPr>
                <w:szCs w:val="24"/>
              </w:rPr>
            </w:pPr>
            <w:r w:rsidRPr="00CD57B9">
              <w:rPr>
                <w:szCs w:val="24"/>
              </w:rPr>
              <w:t>İş Güvenliği, Okul Güvenliği</w:t>
            </w:r>
          </w:p>
        </w:tc>
      </w:tr>
      <w:tr w:rsidR="005E2863" w:rsidRPr="00D41148" w:rsidTr="00CD57B9">
        <w:tc>
          <w:tcPr>
            <w:tcW w:w="4252" w:type="dxa"/>
            <w:shd w:val="clear" w:color="auto" w:fill="auto"/>
          </w:tcPr>
          <w:p w:rsidR="005E2863" w:rsidRPr="00CD57B9" w:rsidRDefault="005E2863" w:rsidP="00D41148">
            <w:pPr>
              <w:spacing w:after="0"/>
              <w:jc w:val="both"/>
              <w:rPr>
                <w:szCs w:val="24"/>
              </w:rPr>
            </w:pPr>
          </w:p>
        </w:tc>
        <w:tc>
          <w:tcPr>
            <w:tcW w:w="3402" w:type="dxa"/>
            <w:shd w:val="clear" w:color="auto" w:fill="auto"/>
          </w:tcPr>
          <w:p w:rsidR="005E2863" w:rsidRPr="00CD57B9" w:rsidRDefault="005E2863" w:rsidP="00D41148">
            <w:pPr>
              <w:spacing w:after="0"/>
              <w:jc w:val="both"/>
              <w:rPr>
                <w:szCs w:val="24"/>
              </w:rPr>
            </w:pPr>
          </w:p>
        </w:tc>
        <w:tc>
          <w:tcPr>
            <w:tcW w:w="6346" w:type="dxa"/>
            <w:shd w:val="clear" w:color="auto" w:fill="auto"/>
          </w:tcPr>
          <w:p w:rsidR="005E2863" w:rsidRPr="00CD57B9" w:rsidRDefault="005E2863" w:rsidP="00D41148">
            <w:pPr>
              <w:spacing w:after="0"/>
              <w:jc w:val="both"/>
              <w:rPr>
                <w:szCs w:val="24"/>
              </w:rPr>
            </w:pPr>
            <w:r w:rsidRPr="00CD57B9">
              <w:rPr>
                <w:szCs w:val="24"/>
              </w:rPr>
              <w:t>Taşıma ve servis</w:t>
            </w:r>
          </w:p>
        </w:tc>
      </w:tr>
    </w:tbl>
    <w:p w:rsidR="00A20B34" w:rsidRDefault="00CD57B9" w:rsidP="00CD57B9">
      <w:pPr>
        <w:spacing w:after="0"/>
        <w:jc w:val="both"/>
        <w:rPr>
          <w:sz w:val="20"/>
          <w:szCs w:val="20"/>
        </w:rPr>
      </w:pPr>
      <w:r w:rsidRPr="00CD57B9">
        <w:rPr>
          <w:sz w:val="20"/>
          <w:szCs w:val="20"/>
        </w:rPr>
        <w:t>Tablo 15. Temel Sorun Alanları</w:t>
      </w:r>
    </w:p>
    <w:p w:rsidR="00CD57B9" w:rsidRPr="00CD57B9" w:rsidRDefault="00CD57B9" w:rsidP="00CD57B9">
      <w:pPr>
        <w:spacing w:after="0"/>
        <w:jc w:val="both"/>
        <w:rPr>
          <w:sz w:val="20"/>
          <w:szCs w:val="20"/>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Pr="007251D0" w:rsidRDefault="00DB7089" w:rsidP="00A20B34">
      <w:pPr>
        <w:pStyle w:val="Balk3"/>
        <w:rPr>
          <w:b/>
        </w:rPr>
      </w:pPr>
      <w:bookmarkStart w:id="30" w:name="_Toc416084890"/>
      <w:r w:rsidRPr="007251D0">
        <w:rPr>
          <w:b/>
        </w:rPr>
        <w:t>Gelişim ve Sorun Alanları</w:t>
      </w:r>
      <w:r w:rsidR="00A20B34" w:rsidRPr="007251D0">
        <w:rPr>
          <w:b/>
        </w:rPr>
        <w:t>mız</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3041"/>
      </w:tblGrid>
      <w:tr w:rsidR="00F675E8" w:rsidRPr="00A47F2F" w:rsidTr="00E13568">
        <w:trPr>
          <w:trHeight w:val="300"/>
        </w:trPr>
        <w:tc>
          <w:tcPr>
            <w:tcW w:w="14034"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2754A5" w:rsidRPr="00A47F2F" w:rsidTr="00E13568">
        <w:trPr>
          <w:trHeight w:val="330"/>
        </w:trPr>
        <w:tc>
          <w:tcPr>
            <w:tcW w:w="993"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1</w:t>
            </w:r>
          </w:p>
        </w:tc>
        <w:tc>
          <w:tcPr>
            <w:tcW w:w="13041" w:type="dxa"/>
            <w:vAlign w:val="center"/>
            <w:hideMark/>
          </w:tcPr>
          <w:p w:rsidR="002754A5" w:rsidRPr="00A47F2F" w:rsidRDefault="002754A5" w:rsidP="00913AD0">
            <w:pPr>
              <w:spacing w:after="0" w:line="240" w:lineRule="auto"/>
              <w:rPr>
                <w:color w:val="000000"/>
                <w:szCs w:val="24"/>
              </w:rPr>
            </w:pPr>
            <w:r w:rsidRPr="005631D0">
              <w:rPr>
                <w:color w:val="000000"/>
                <w:szCs w:val="24"/>
              </w:rPr>
              <w:t>Devamsızlık problemi yaşayan öğrencilerimizin okula devamını sağlamak</w:t>
            </w:r>
          </w:p>
        </w:tc>
      </w:tr>
      <w:tr w:rsidR="002754A5" w:rsidRPr="00A47F2F" w:rsidTr="00E13568">
        <w:trPr>
          <w:trHeight w:val="330"/>
        </w:trPr>
        <w:tc>
          <w:tcPr>
            <w:tcW w:w="993"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2</w:t>
            </w:r>
          </w:p>
        </w:tc>
        <w:tc>
          <w:tcPr>
            <w:tcW w:w="13041" w:type="dxa"/>
            <w:vAlign w:val="center"/>
            <w:hideMark/>
          </w:tcPr>
          <w:p w:rsidR="002754A5" w:rsidRPr="00A47F2F" w:rsidRDefault="002754A5" w:rsidP="00913AD0">
            <w:pPr>
              <w:spacing w:after="0" w:line="240" w:lineRule="auto"/>
              <w:rPr>
                <w:color w:val="000000"/>
                <w:szCs w:val="24"/>
              </w:rPr>
            </w:pPr>
            <w:r w:rsidRPr="005631D0">
              <w:rPr>
                <w:color w:val="000000"/>
                <w:szCs w:val="24"/>
              </w:rPr>
              <w:t xml:space="preserve">Öğrencilere yönelik </w:t>
            </w:r>
            <w:r>
              <w:rPr>
                <w:color w:val="000000"/>
                <w:szCs w:val="24"/>
              </w:rPr>
              <w:t>uyum, oryantasyon faaliyetleri</w:t>
            </w:r>
          </w:p>
        </w:tc>
      </w:tr>
      <w:tr w:rsidR="002754A5" w:rsidRPr="00A47F2F" w:rsidTr="00E13568">
        <w:trPr>
          <w:trHeight w:val="330"/>
        </w:trPr>
        <w:tc>
          <w:tcPr>
            <w:tcW w:w="993"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3</w:t>
            </w:r>
          </w:p>
        </w:tc>
        <w:tc>
          <w:tcPr>
            <w:tcW w:w="13041" w:type="dxa"/>
            <w:vAlign w:val="center"/>
          </w:tcPr>
          <w:p w:rsidR="002754A5" w:rsidRPr="00A47F2F" w:rsidRDefault="002754A5" w:rsidP="00913AD0">
            <w:pPr>
              <w:spacing w:after="0" w:line="240" w:lineRule="auto"/>
              <w:rPr>
                <w:color w:val="000000"/>
                <w:szCs w:val="24"/>
              </w:rPr>
            </w:pPr>
            <w:r w:rsidRPr="005631D0">
              <w:rPr>
                <w:color w:val="000000"/>
                <w:szCs w:val="24"/>
              </w:rPr>
              <w:t>Kız çocukları başta olmak üzere özel politika gerektiren grupların eğitime erişimi</w:t>
            </w:r>
          </w:p>
        </w:tc>
      </w:tr>
      <w:tr w:rsidR="002754A5" w:rsidRPr="00A47F2F" w:rsidTr="00E13568">
        <w:trPr>
          <w:trHeight w:val="330"/>
        </w:trPr>
        <w:tc>
          <w:tcPr>
            <w:tcW w:w="993"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4</w:t>
            </w:r>
          </w:p>
        </w:tc>
        <w:tc>
          <w:tcPr>
            <w:tcW w:w="13041" w:type="dxa"/>
            <w:vAlign w:val="center"/>
          </w:tcPr>
          <w:p w:rsidR="002754A5" w:rsidRPr="00A47F2F" w:rsidRDefault="002754A5" w:rsidP="00913AD0">
            <w:pPr>
              <w:spacing w:after="0" w:line="240" w:lineRule="auto"/>
              <w:rPr>
                <w:color w:val="000000"/>
                <w:szCs w:val="24"/>
              </w:rPr>
            </w:pPr>
            <w:r w:rsidRPr="005631D0">
              <w:rPr>
                <w:color w:val="000000"/>
                <w:szCs w:val="24"/>
              </w:rPr>
              <w:t>Özel eğitime ihtiyaç duyan bireylerin uygun eğitime erişimi</w:t>
            </w:r>
          </w:p>
        </w:tc>
      </w:tr>
    </w:tbl>
    <w:p w:rsidR="004778E9" w:rsidRDefault="00CD57B9" w:rsidP="004778E9">
      <w:pPr>
        <w:rPr>
          <w:sz w:val="20"/>
          <w:szCs w:val="20"/>
        </w:rPr>
      </w:pPr>
      <w:r w:rsidRPr="00CD57B9">
        <w:rPr>
          <w:sz w:val="20"/>
          <w:szCs w:val="20"/>
        </w:rPr>
        <w:t>Tablo 16. Gelişim ve Sorun Alanları-Eğitim ve Öğretime Erişim</w:t>
      </w:r>
    </w:p>
    <w:p w:rsidR="00CD57B9" w:rsidRPr="00CD57B9" w:rsidRDefault="00CD57B9" w:rsidP="004778E9">
      <w:pPr>
        <w:rPr>
          <w:sz w:val="20"/>
          <w:szCs w:val="20"/>
        </w:rPr>
      </w:pPr>
    </w:p>
    <w:p w:rsidR="004064AC" w:rsidRPr="00CD57B9" w:rsidRDefault="004064AC" w:rsidP="004778E9">
      <w:pPr>
        <w:rPr>
          <w:sz w:val="20"/>
          <w:szCs w:val="20"/>
        </w:rPr>
      </w:pPr>
    </w:p>
    <w:tbl>
      <w:tblPr>
        <w:tblW w:w="140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3172"/>
      </w:tblGrid>
      <w:tr w:rsidR="00F675E8" w:rsidRPr="00A47F2F" w:rsidTr="00E13568">
        <w:trPr>
          <w:trHeight w:val="119"/>
        </w:trPr>
        <w:tc>
          <w:tcPr>
            <w:tcW w:w="14084"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2754A5" w:rsidRPr="00A47F2F" w:rsidTr="00E13568">
        <w:trPr>
          <w:trHeight w:val="60"/>
        </w:trPr>
        <w:tc>
          <w:tcPr>
            <w:tcW w:w="912"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1</w:t>
            </w:r>
          </w:p>
        </w:tc>
        <w:tc>
          <w:tcPr>
            <w:tcW w:w="13172" w:type="dxa"/>
            <w:vAlign w:val="center"/>
            <w:hideMark/>
          </w:tcPr>
          <w:p w:rsidR="002754A5" w:rsidRPr="00A47F2F" w:rsidRDefault="002754A5" w:rsidP="00913AD0">
            <w:pPr>
              <w:spacing w:after="0" w:line="240" w:lineRule="auto"/>
              <w:rPr>
                <w:color w:val="000000"/>
                <w:szCs w:val="24"/>
              </w:rPr>
            </w:pPr>
            <w:r w:rsidRPr="00014616">
              <w:rPr>
                <w:color w:val="000000"/>
                <w:szCs w:val="24"/>
              </w:rPr>
              <w:t xml:space="preserve">Eğitim öğretim sürecinde sanatsal, sportif ve kültürel faaliyetler </w:t>
            </w:r>
          </w:p>
        </w:tc>
      </w:tr>
      <w:tr w:rsidR="002754A5" w:rsidRPr="00A47F2F" w:rsidTr="00B9421A">
        <w:trPr>
          <w:trHeight w:val="60"/>
        </w:trPr>
        <w:tc>
          <w:tcPr>
            <w:tcW w:w="912" w:type="dxa"/>
            <w:vAlign w:val="center"/>
          </w:tcPr>
          <w:p w:rsidR="002754A5" w:rsidRPr="00A47F2F" w:rsidRDefault="00B9421A" w:rsidP="00FE3704">
            <w:pPr>
              <w:spacing w:after="0" w:line="240" w:lineRule="auto"/>
              <w:jc w:val="center"/>
              <w:rPr>
                <w:b/>
                <w:bCs/>
                <w:color w:val="000000"/>
                <w:szCs w:val="24"/>
              </w:rPr>
            </w:pPr>
            <w:r>
              <w:rPr>
                <w:b/>
                <w:bCs/>
                <w:color w:val="000000"/>
                <w:szCs w:val="24"/>
              </w:rPr>
              <w:t>2</w:t>
            </w:r>
          </w:p>
        </w:tc>
        <w:tc>
          <w:tcPr>
            <w:tcW w:w="13172" w:type="dxa"/>
            <w:vAlign w:val="center"/>
          </w:tcPr>
          <w:p w:rsidR="002754A5" w:rsidRPr="00A47F2F" w:rsidRDefault="002754A5" w:rsidP="00913AD0">
            <w:pPr>
              <w:spacing w:after="0" w:line="240" w:lineRule="auto"/>
              <w:rPr>
                <w:color w:val="000000"/>
                <w:szCs w:val="24"/>
              </w:rPr>
            </w:pPr>
            <w:r w:rsidRPr="00014616">
              <w:rPr>
                <w:color w:val="000000"/>
                <w:szCs w:val="24"/>
              </w:rPr>
              <w:t>Ders araç ve gereçleri</w:t>
            </w:r>
          </w:p>
        </w:tc>
      </w:tr>
      <w:tr w:rsidR="002754A5" w:rsidRPr="00A47F2F" w:rsidTr="00B9421A">
        <w:trPr>
          <w:trHeight w:val="60"/>
        </w:trPr>
        <w:tc>
          <w:tcPr>
            <w:tcW w:w="912" w:type="dxa"/>
            <w:vAlign w:val="center"/>
          </w:tcPr>
          <w:p w:rsidR="002754A5" w:rsidRPr="00A47F2F" w:rsidRDefault="00B9421A" w:rsidP="00FE3704">
            <w:pPr>
              <w:spacing w:after="0" w:line="240" w:lineRule="auto"/>
              <w:jc w:val="center"/>
              <w:rPr>
                <w:b/>
                <w:bCs/>
                <w:color w:val="000000"/>
                <w:szCs w:val="24"/>
              </w:rPr>
            </w:pPr>
            <w:r>
              <w:rPr>
                <w:b/>
                <w:bCs/>
                <w:color w:val="000000"/>
                <w:szCs w:val="24"/>
              </w:rPr>
              <w:t>3</w:t>
            </w:r>
          </w:p>
        </w:tc>
        <w:tc>
          <w:tcPr>
            <w:tcW w:w="13172" w:type="dxa"/>
            <w:vAlign w:val="center"/>
          </w:tcPr>
          <w:p w:rsidR="002754A5" w:rsidRPr="00A47F2F" w:rsidRDefault="002754A5" w:rsidP="00913AD0">
            <w:pPr>
              <w:spacing w:after="0" w:line="240" w:lineRule="auto"/>
              <w:rPr>
                <w:color w:val="000000"/>
                <w:szCs w:val="24"/>
              </w:rPr>
            </w:pPr>
            <w:r w:rsidRPr="00014616">
              <w:rPr>
                <w:color w:val="000000"/>
                <w:szCs w:val="24"/>
              </w:rPr>
              <w:t>Okuma kültürü</w:t>
            </w:r>
          </w:p>
        </w:tc>
      </w:tr>
      <w:tr w:rsidR="003B07DE" w:rsidRPr="00A47F2F" w:rsidTr="00B9421A">
        <w:trPr>
          <w:trHeight w:val="60"/>
        </w:trPr>
        <w:tc>
          <w:tcPr>
            <w:tcW w:w="912" w:type="dxa"/>
            <w:vAlign w:val="center"/>
          </w:tcPr>
          <w:p w:rsidR="003B07DE" w:rsidRPr="00A47F2F" w:rsidRDefault="00B9421A" w:rsidP="003B07DE">
            <w:pPr>
              <w:spacing w:after="0" w:line="240" w:lineRule="auto"/>
              <w:jc w:val="center"/>
              <w:rPr>
                <w:b/>
                <w:bCs/>
                <w:color w:val="000000"/>
                <w:szCs w:val="24"/>
              </w:rPr>
            </w:pPr>
            <w:r>
              <w:rPr>
                <w:b/>
                <w:bCs/>
                <w:color w:val="000000"/>
                <w:szCs w:val="24"/>
              </w:rPr>
              <w:t>4</w:t>
            </w:r>
          </w:p>
        </w:tc>
        <w:tc>
          <w:tcPr>
            <w:tcW w:w="13172" w:type="dxa"/>
            <w:vAlign w:val="center"/>
          </w:tcPr>
          <w:p w:rsidR="003B07DE" w:rsidRPr="003B07DE" w:rsidRDefault="003B07DE" w:rsidP="003B07DE">
            <w:pPr>
              <w:spacing w:after="0" w:line="240" w:lineRule="auto"/>
              <w:rPr>
                <w:szCs w:val="24"/>
              </w:rPr>
            </w:pPr>
            <w:r w:rsidRPr="003B07DE">
              <w:rPr>
                <w:szCs w:val="24"/>
              </w:rPr>
              <w:t>Eğitsel, mesleki ve kişisel rehberlik hizmetleri</w:t>
            </w:r>
          </w:p>
        </w:tc>
      </w:tr>
      <w:tr w:rsidR="003B07DE" w:rsidRPr="00A47F2F" w:rsidTr="00B9421A">
        <w:trPr>
          <w:trHeight w:val="60"/>
        </w:trPr>
        <w:tc>
          <w:tcPr>
            <w:tcW w:w="912" w:type="dxa"/>
            <w:vAlign w:val="center"/>
          </w:tcPr>
          <w:p w:rsidR="003B07DE" w:rsidRPr="00A47F2F" w:rsidRDefault="00B9421A" w:rsidP="003B07DE">
            <w:pPr>
              <w:spacing w:after="0" w:line="240" w:lineRule="auto"/>
              <w:jc w:val="center"/>
              <w:rPr>
                <w:b/>
                <w:bCs/>
                <w:color w:val="000000"/>
                <w:szCs w:val="24"/>
              </w:rPr>
            </w:pPr>
            <w:r>
              <w:rPr>
                <w:b/>
                <w:bCs/>
                <w:color w:val="000000"/>
                <w:szCs w:val="24"/>
              </w:rPr>
              <w:t>5</w:t>
            </w:r>
          </w:p>
        </w:tc>
        <w:tc>
          <w:tcPr>
            <w:tcW w:w="13172" w:type="dxa"/>
            <w:vAlign w:val="center"/>
          </w:tcPr>
          <w:p w:rsidR="003B07DE" w:rsidRPr="00A47F2F" w:rsidRDefault="003B07DE" w:rsidP="003B07DE">
            <w:pPr>
              <w:spacing w:after="0" w:line="240" w:lineRule="auto"/>
              <w:rPr>
                <w:color w:val="000000"/>
                <w:szCs w:val="24"/>
              </w:rPr>
            </w:pPr>
            <w:r w:rsidRPr="001669C0">
              <w:rPr>
                <w:color w:val="000000"/>
                <w:szCs w:val="24"/>
              </w:rPr>
              <w:t xml:space="preserve">Üstün yetenekli öğrencilere yönelik eğitim öğretim hizmetleri başta olmak üzere özel eğitim </w:t>
            </w:r>
            <w:r>
              <w:rPr>
                <w:color w:val="000000"/>
                <w:szCs w:val="24"/>
              </w:rPr>
              <w:t>ve</w:t>
            </w:r>
            <w:r w:rsidRPr="001669C0">
              <w:rPr>
                <w:color w:val="000000"/>
                <w:szCs w:val="24"/>
              </w:rPr>
              <w:t xml:space="preserve"> rehberlik hizmeti</w:t>
            </w:r>
          </w:p>
        </w:tc>
      </w:tr>
    </w:tbl>
    <w:p w:rsidR="00E170ED" w:rsidRDefault="00CD57B9" w:rsidP="001B455A">
      <w:pPr>
        <w:rPr>
          <w:sz w:val="20"/>
          <w:szCs w:val="20"/>
        </w:rPr>
      </w:pPr>
      <w:r w:rsidRPr="00CD57B9">
        <w:rPr>
          <w:sz w:val="20"/>
          <w:szCs w:val="20"/>
        </w:rPr>
        <w:t>Tablo 17. Gelişim ve Sorun Alanları-Eğitim ve Öğretimde Kalite</w:t>
      </w:r>
    </w:p>
    <w:p w:rsidR="00CD57B9" w:rsidRPr="00CD57B9" w:rsidRDefault="00CD57B9" w:rsidP="001B455A">
      <w:pPr>
        <w:rPr>
          <w:sz w:val="20"/>
          <w:szCs w:val="20"/>
        </w:rPr>
      </w:pPr>
    </w:p>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13076"/>
      </w:tblGrid>
      <w:tr w:rsidR="000413B1" w:rsidRPr="00A47F2F" w:rsidTr="00E13568">
        <w:trPr>
          <w:trHeight w:val="333"/>
        </w:trPr>
        <w:tc>
          <w:tcPr>
            <w:tcW w:w="13988"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2754A5" w:rsidRPr="00A47F2F" w:rsidTr="00E13568">
        <w:trPr>
          <w:trHeight w:val="333"/>
        </w:trPr>
        <w:tc>
          <w:tcPr>
            <w:tcW w:w="912"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1</w:t>
            </w:r>
          </w:p>
        </w:tc>
        <w:tc>
          <w:tcPr>
            <w:tcW w:w="13076" w:type="dxa"/>
            <w:vAlign w:val="center"/>
          </w:tcPr>
          <w:p w:rsidR="002754A5" w:rsidRPr="007251D0" w:rsidRDefault="002754A5" w:rsidP="00913AD0">
            <w:pPr>
              <w:spacing w:after="0" w:line="240" w:lineRule="auto"/>
              <w:rPr>
                <w:szCs w:val="24"/>
              </w:rPr>
            </w:pPr>
            <w:r w:rsidRPr="007251D0">
              <w:rPr>
                <w:szCs w:val="24"/>
              </w:rPr>
              <w:t>Sosyal, kültürel, sanatsal ve sportif faaliyet alanlarının yetersizliği</w:t>
            </w:r>
          </w:p>
        </w:tc>
      </w:tr>
      <w:tr w:rsidR="002754A5" w:rsidRPr="00A47F2F" w:rsidTr="00E13568">
        <w:trPr>
          <w:trHeight w:val="333"/>
        </w:trPr>
        <w:tc>
          <w:tcPr>
            <w:tcW w:w="912"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2</w:t>
            </w:r>
          </w:p>
        </w:tc>
        <w:tc>
          <w:tcPr>
            <w:tcW w:w="13076" w:type="dxa"/>
            <w:vAlign w:val="center"/>
          </w:tcPr>
          <w:p w:rsidR="002754A5" w:rsidRPr="007251D0" w:rsidRDefault="002754A5" w:rsidP="00913AD0">
            <w:pPr>
              <w:spacing w:after="0" w:line="240" w:lineRule="auto"/>
              <w:rPr>
                <w:szCs w:val="24"/>
              </w:rPr>
            </w:pPr>
            <w:r w:rsidRPr="007251D0">
              <w:rPr>
                <w:szCs w:val="24"/>
              </w:rPr>
              <w:t>Çalışanların ödüllendirilmesi</w:t>
            </w:r>
          </w:p>
        </w:tc>
      </w:tr>
      <w:tr w:rsidR="002754A5" w:rsidRPr="00A47F2F" w:rsidTr="00E13568">
        <w:trPr>
          <w:trHeight w:val="333"/>
        </w:trPr>
        <w:tc>
          <w:tcPr>
            <w:tcW w:w="912"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3</w:t>
            </w:r>
          </w:p>
        </w:tc>
        <w:tc>
          <w:tcPr>
            <w:tcW w:w="13076" w:type="dxa"/>
            <w:vAlign w:val="center"/>
          </w:tcPr>
          <w:p w:rsidR="002754A5" w:rsidRPr="007251D0" w:rsidRDefault="002754A5" w:rsidP="00913AD0">
            <w:pPr>
              <w:spacing w:after="0" w:line="240" w:lineRule="auto"/>
              <w:rPr>
                <w:szCs w:val="24"/>
              </w:rPr>
            </w:pPr>
            <w:r w:rsidRPr="007251D0">
              <w:rPr>
                <w:szCs w:val="24"/>
              </w:rPr>
              <w:t>Hizmetiçi eğitim kalitesi</w:t>
            </w:r>
          </w:p>
        </w:tc>
      </w:tr>
      <w:tr w:rsidR="002754A5" w:rsidRPr="00A47F2F" w:rsidTr="00E13568">
        <w:trPr>
          <w:trHeight w:val="333"/>
        </w:trPr>
        <w:tc>
          <w:tcPr>
            <w:tcW w:w="912"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4</w:t>
            </w:r>
          </w:p>
        </w:tc>
        <w:tc>
          <w:tcPr>
            <w:tcW w:w="13076" w:type="dxa"/>
            <w:vAlign w:val="center"/>
          </w:tcPr>
          <w:p w:rsidR="002754A5" w:rsidRPr="007251D0" w:rsidRDefault="002754A5" w:rsidP="00913AD0">
            <w:pPr>
              <w:spacing w:after="0" w:line="240" w:lineRule="auto"/>
              <w:rPr>
                <w:szCs w:val="24"/>
              </w:rPr>
            </w:pPr>
            <w:r w:rsidRPr="007251D0">
              <w:rPr>
                <w:szCs w:val="24"/>
              </w:rPr>
              <w:t>Fiziki imkanların yetersizliği</w:t>
            </w:r>
          </w:p>
        </w:tc>
      </w:tr>
      <w:tr w:rsidR="002754A5" w:rsidRPr="00A47F2F" w:rsidTr="00E13568">
        <w:trPr>
          <w:trHeight w:val="333"/>
        </w:trPr>
        <w:tc>
          <w:tcPr>
            <w:tcW w:w="912"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5</w:t>
            </w:r>
          </w:p>
        </w:tc>
        <w:tc>
          <w:tcPr>
            <w:tcW w:w="13076" w:type="dxa"/>
            <w:vAlign w:val="center"/>
          </w:tcPr>
          <w:p w:rsidR="002754A5" w:rsidRPr="007251D0" w:rsidRDefault="002754A5" w:rsidP="00913AD0">
            <w:pPr>
              <w:spacing w:after="0" w:line="240" w:lineRule="auto"/>
              <w:rPr>
                <w:szCs w:val="24"/>
              </w:rPr>
            </w:pPr>
            <w:r w:rsidRPr="007251D0">
              <w:rPr>
                <w:szCs w:val="24"/>
              </w:rPr>
              <w:t>Donatım eksiklerinin giderilmesi</w:t>
            </w:r>
          </w:p>
        </w:tc>
      </w:tr>
      <w:tr w:rsidR="002754A5" w:rsidRPr="00A47F2F" w:rsidTr="00E13568">
        <w:trPr>
          <w:trHeight w:val="333"/>
        </w:trPr>
        <w:tc>
          <w:tcPr>
            <w:tcW w:w="912" w:type="dxa"/>
            <w:vAlign w:val="center"/>
            <w:hideMark/>
          </w:tcPr>
          <w:p w:rsidR="002754A5" w:rsidRPr="00A47F2F" w:rsidRDefault="002754A5" w:rsidP="00FE3704">
            <w:pPr>
              <w:spacing w:after="0" w:line="240" w:lineRule="auto"/>
              <w:jc w:val="center"/>
              <w:rPr>
                <w:b/>
                <w:bCs/>
                <w:color w:val="000000"/>
                <w:szCs w:val="24"/>
              </w:rPr>
            </w:pPr>
            <w:r w:rsidRPr="00A47F2F">
              <w:rPr>
                <w:b/>
                <w:bCs/>
                <w:color w:val="000000"/>
                <w:szCs w:val="24"/>
              </w:rPr>
              <w:t>6</w:t>
            </w:r>
          </w:p>
        </w:tc>
        <w:tc>
          <w:tcPr>
            <w:tcW w:w="13076" w:type="dxa"/>
            <w:vAlign w:val="center"/>
          </w:tcPr>
          <w:p w:rsidR="002754A5" w:rsidRPr="007251D0" w:rsidRDefault="002754A5" w:rsidP="00913AD0">
            <w:pPr>
              <w:spacing w:after="0" w:line="240" w:lineRule="auto"/>
              <w:rPr>
                <w:szCs w:val="24"/>
              </w:rPr>
            </w:pPr>
            <w:r w:rsidRPr="007251D0">
              <w:rPr>
                <w:szCs w:val="24"/>
              </w:rPr>
              <w:t>Fatih Projesi İnternet alt yapısının kurulmamış olması</w:t>
            </w:r>
          </w:p>
        </w:tc>
      </w:tr>
      <w:tr w:rsidR="00A4607F" w:rsidRPr="00A47F2F" w:rsidTr="00E13568">
        <w:trPr>
          <w:trHeight w:val="333"/>
        </w:trPr>
        <w:tc>
          <w:tcPr>
            <w:tcW w:w="912" w:type="dxa"/>
            <w:vAlign w:val="center"/>
            <w:hideMark/>
          </w:tcPr>
          <w:p w:rsidR="00A4607F" w:rsidRPr="00A47F2F" w:rsidRDefault="00A4607F" w:rsidP="00A4607F">
            <w:pPr>
              <w:spacing w:after="0" w:line="240" w:lineRule="auto"/>
              <w:jc w:val="center"/>
              <w:rPr>
                <w:b/>
                <w:bCs/>
                <w:color w:val="000000"/>
                <w:szCs w:val="24"/>
              </w:rPr>
            </w:pPr>
            <w:r w:rsidRPr="00A47F2F">
              <w:rPr>
                <w:b/>
                <w:bCs/>
                <w:color w:val="000000"/>
                <w:szCs w:val="24"/>
              </w:rPr>
              <w:t>7</w:t>
            </w:r>
          </w:p>
        </w:tc>
        <w:tc>
          <w:tcPr>
            <w:tcW w:w="13076" w:type="dxa"/>
            <w:vAlign w:val="center"/>
          </w:tcPr>
          <w:p w:rsidR="00A4607F" w:rsidRPr="007251D0" w:rsidRDefault="00A4607F" w:rsidP="00A4607F">
            <w:pPr>
              <w:spacing w:after="0" w:line="240" w:lineRule="auto"/>
              <w:rPr>
                <w:szCs w:val="24"/>
              </w:rPr>
            </w:pPr>
            <w:r w:rsidRPr="007251D0">
              <w:rPr>
                <w:szCs w:val="24"/>
              </w:rPr>
              <w:t>Öğretmenlere yönelik hizmetiçi eğitimler</w:t>
            </w:r>
          </w:p>
        </w:tc>
      </w:tr>
      <w:tr w:rsidR="00A4607F" w:rsidRPr="00A47F2F" w:rsidTr="00E13568">
        <w:trPr>
          <w:trHeight w:val="333"/>
        </w:trPr>
        <w:tc>
          <w:tcPr>
            <w:tcW w:w="912" w:type="dxa"/>
            <w:vAlign w:val="center"/>
            <w:hideMark/>
          </w:tcPr>
          <w:p w:rsidR="00A4607F" w:rsidRPr="00A47F2F" w:rsidRDefault="00A4607F" w:rsidP="00A4607F">
            <w:pPr>
              <w:spacing w:after="0" w:line="240" w:lineRule="auto"/>
              <w:jc w:val="center"/>
              <w:rPr>
                <w:b/>
                <w:bCs/>
                <w:color w:val="000000"/>
                <w:szCs w:val="24"/>
              </w:rPr>
            </w:pPr>
            <w:r w:rsidRPr="00A47F2F">
              <w:rPr>
                <w:b/>
                <w:bCs/>
                <w:color w:val="000000"/>
                <w:szCs w:val="24"/>
              </w:rPr>
              <w:t>8</w:t>
            </w:r>
          </w:p>
        </w:tc>
        <w:tc>
          <w:tcPr>
            <w:tcW w:w="13076" w:type="dxa"/>
            <w:vAlign w:val="center"/>
          </w:tcPr>
          <w:p w:rsidR="00A4607F" w:rsidRPr="007251D0" w:rsidRDefault="00A4607F" w:rsidP="00A4607F">
            <w:pPr>
              <w:spacing w:after="0" w:line="240" w:lineRule="auto"/>
              <w:rPr>
                <w:szCs w:val="24"/>
              </w:rPr>
            </w:pPr>
            <w:r w:rsidRPr="007251D0">
              <w:rPr>
                <w:szCs w:val="24"/>
              </w:rPr>
              <w:t>Eğitim yapılarının depreme hazır oluşu</w:t>
            </w:r>
          </w:p>
        </w:tc>
      </w:tr>
      <w:tr w:rsidR="00A4607F" w:rsidRPr="00A47F2F" w:rsidTr="00E13568">
        <w:trPr>
          <w:trHeight w:val="333"/>
        </w:trPr>
        <w:tc>
          <w:tcPr>
            <w:tcW w:w="912" w:type="dxa"/>
            <w:vAlign w:val="center"/>
            <w:hideMark/>
          </w:tcPr>
          <w:p w:rsidR="00A4607F" w:rsidRPr="00A47F2F" w:rsidRDefault="00A4607F" w:rsidP="00A4607F">
            <w:pPr>
              <w:spacing w:after="0" w:line="240" w:lineRule="auto"/>
              <w:jc w:val="center"/>
              <w:rPr>
                <w:b/>
                <w:bCs/>
                <w:color w:val="000000"/>
                <w:szCs w:val="24"/>
              </w:rPr>
            </w:pPr>
            <w:r w:rsidRPr="00A47F2F">
              <w:rPr>
                <w:b/>
                <w:bCs/>
                <w:color w:val="000000"/>
                <w:szCs w:val="24"/>
              </w:rPr>
              <w:t>9</w:t>
            </w:r>
          </w:p>
        </w:tc>
        <w:tc>
          <w:tcPr>
            <w:tcW w:w="13076" w:type="dxa"/>
            <w:vAlign w:val="center"/>
          </w:tcPr>
          <w:p w:rsidR="00A4607F" w:rsidRPr="007251D0" w:rsidRDefault="00A4607F" w:rsidP="00A4607F">
            <w:pPr>
              <w:spacing w:after="0" w:line="240" w:lineRule="auto"/>
              <w:rPr>
                <w:szCs w:val="24"/>
              </w:rPr>
            </w:pPr>
            <w:r w:rsidRPr="007251D0">
              <w:rPr>
                <w:color w:val="C00000"/>
                <w:szCs w:val="24"/>
              </w:rPr>
              <w:t>Öğretmen yeterlilikleri (Branş öğretmenlerin görevlendirilmesi.)</w:t>
            </w:r>
          </w:p>
        </w:tc>
      </w:tr>
      <w:tr w:rsidR="00A4607F" w:rsidRPr="00A47F2F" w:rsidTr="00183788">
        <w:trPr>
          <w:trHeight w:val="333"/>
        </w:trPr>
        <w:tc>
          <w:tcPr>
            <w:tcW w:w="912" w:type="dxa"/>
            <w:vAlign w:val="center"/>
          </w:tcPr>
          <w:p w:rsidR="00A4607F" w:rsidRPr="00A47F2F" w:rsidRDefault="00183788" w:rsidP="00A4607F">
            <w:pPr>
              <w:spacing w:after="0" w:line="240" w:lineRule="auto"/>
              <w:jc w:val="center"/>
              <w:rPr>
                <w:b/>
                <w:bCs/>
                <w:color w:val="000000"/>
                <w:szCs w:val="24"/>
              </w:rPr>
            </w:pPr>
            <w:r>
              <w:rPr>
                <w:b/>
                <w:bCs/>
                <w:color w:val="000000"/>
                <w:szCs w:val="24"/>
              </w:rPr>
              <w:t>10</w:t>
            </w:r>
          </w:p>
        </w:tc>
        <w:tc>
          <w:tcPr>
            <w:tcW w:w="13076" w:type="dxa"/>
            <w:vAlign w:val="center"/>
          </w:tcPr>
          <w:p w:rsidR="00A4607F" w:rsidRPr="007251D0" w:rsidRDefault="00A4607F" w:rsidP="00A4607F">
            <w:pPr>
              <w:spacing w:after="0" w:line="240" w:lineRule="auto"/>
              <w:rPr>
                <w:szCs w:val="24"/>
              </w:rPr>
            </w:pPr>
            <w:r w:rsidRPr="007251D0">
              <w:rPr>
                <w:szCs w:val="24"/>
              </w:rPr>
              <w:t>Temizlik ve hijyen eğitimlerinin yeterli düzeyde olmaması</w:t>
            </w:r>
          </w:p>
        </w:tc>
      </w:tr>
      <w:tr w:rsidR="00A4607F" w:rsidRPr="00A47F2F" w:rsidTr="00183788">
        <w:trPr>
          <w:trHeight w:val="333"/>
        </w:trPr>
        <w:tc>
          <w:tcPr>
            <w:tcW w:w="912" w:type="dxa"/>
            <w:vAlign w:val="center"/>
          </w:tcPr>
          <w:p w:rsidR="00A4607F" w:rsidRPr="00A47F2F" w:rsidRDefault="00183788" w:rsidP="00A4607F">
            <w:pPr>
              <w:spacing w:after="0" w:line="240" w:lineRule="auto"/>
              <w:jc w:val="center"/>
              <w:rPr>
                <w:b/>
                <w:bCs/>
                <w:color w:val="000000"/>
                <w:szCs w:val="24"/>
              </w:rPr>
            </w:pPr>
            <w:r>
              <w:rPr>
                <w:b/>
                <w:bCs/>
                <w:color w:val="000000"/>
                <w:szCs w:val="24"/>
              </w:rPr>
              <w:t>11</w:t>
            </w:r>
          </w:p>
        </w:tc>
        <w:tc>
          <w:tcPr>
            <w:tcW w:w="13076" w:type="dxa"/>
            <w:vAlign w:val="center"/>
          </w:tcPr>
          <w:p w:rsidR="00A4607F" w:rsidRPr="007251D0" w:rsidRDefault="00A4607F" w:rsidP="00A4607F">
            <w:pPr>
              <w:spacing w:after="0" w:line="240" w:lineRule="auto"/>
              <w:rPr>
                <w:szCs w:val="24"/>
              </w:rPr>
            </w:pPr>
            <w:r w:rsidRPr="007251D0">
              <w:rPr>
                <w:szCs w:val="24"/>
              </w:rPr>
              <w:t>Okulda paratoner (yıldırımsavar) bulunmaması</w:t>
            </w:r>
          </w:p>
        </w:tc>
      </w:tr>
      <w:tr w:rsidR="00A4607F" w:rsidRPr="00A47F2F" w:rsidTr="00183788">
        <w:trPr>
          <w:trHeight w:val="333"/>
        </w:trPr>
        <w:tc>
          <w:tcPr>
            <w:tcW w:w="912" w:type="dxa"/>
            <w:vAlign w:val="center"/>
          </w:tcPr>
          <w:p w:rsidR="00A4607F" w:rsidRPr="00A47F2F" w:rsidRDefault="00183788" w:rsidP="00A4607F">
            <w:pPr>
              <w:spacing w:after="0" w:line="240" w:lineRule="auto"/>
              <w:jc w:val="center"/>
              <w:rPr>
                <w:b/>
                <w:bCs/>
                <w:color w:val="000000"/>
                <w:szCs w:val="24"/>
              </w:rPr>
            </w:pPr>
            <w:r>
              <w:rPr>
                <w:b/>
                <w:bCs/>
                <w:color w:val="000000"/>
                <w:szCs w:val="24"/>
              </w:rPr>
              <w:t>12</w:t>
            </w:r>
          </w:p>
        </w:tc>
        <w:tc>
          <w:tcPr>
            <w:tcW w:w="13076" w:type="dxa"/>
            <w:vAlign w:val="center"/>
          </w:tcPr>
          <w:p w:rsidR="00A4607F" w:rsidRPr="007251D0" w:rsidRDefault="00A4607F" w:rsidP="00A4607F">
            <w:pPr>
              <w:spacing w:after="0" w:line="240" w:lineRule="auto"/>
              <w:rPr>
                <w:szCs w:val="24"/>
              </w:rPr>
            </w:pPr>
            <w:r w:rsidRPr="007251D0">
              <w:rPr>
                <w:szCs w:val="24"/>
              </w:rPr>
              <w:t>İş güvenliği ve sivil savunma</w:t>
            </w:r>
          </w:p>
        </w:tc>
      </w:tr>
    </w:tbl>
    <w:p w:rsidR="003322A4" w:rsidRPr="00CD57B9" w:rsidRDefault="00CD57B9" w:rsidP="002B6FDB">
      <w:pPr>
        <w:rPr>
          <w:sz w:val="20"/>
          <w:szCs w:val="20"/>
        </w:rPr>
      </w:pPr>
      <w:bookmarkStart w:id="31" w:name="_Toc416085142"/>
      <w:bookmarkStart w:id="32" w:name="_Toc529519455"/>
      <w:r w:rsidRPr="00CD57B9">
        <w:rPr>
          <w:sz w:val="20"/>
          <w:szCs w:val="20"/>
        </w:rPr>
        <w:t>Tablo 17. Gelişim ve Sorun Ala</w:t>
      </w:r>
      <w:r>
        <w:rPr>
          <w:sz w:val="20"/>
          <w:szCs w:val="20"/>
        </w:rPr>
        <w:t>nları-Kurumsal Kapasite</w:t>
      </w:r>
      <w:r w:rsidR="00B11140" w:rsidRPr="00CD57B9">
        <w:rPr>
          <w:sz w:val="20"/>
          <w:szCs w:val="20"/>
        </w:rP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700546" w:rsidRDefault="00700546" w:rsidP="005D0B45">
      <w:pPr>
        <w:spacing w:line="240" w:lineRule="auto"/>
        <w:ind w:firstLine="709"/>
        <w:jc w:val="both"/>
        <w:rPr>
          <w:szCs w:val="24"/>
        </w:rPr>
      </w:pPr>
    </w:p>
    <w:p w:rsidR="00700546" w:rsidRPr="00A47F2F" w:rsidRDefault="00700546" w:rsidP="005D0B45">
      <w:pPr>
        <w:spacing w:line="240" w:lineRule="auto"/>
        <w:ind w:firstLine="709"/>
        <w:jc w:val="both"/>
        <w:rPr>
          <w:szCs w:val="24"/>
        </w:rPr>
      </w:pPr>
    </w:p>
    <w:p w:rsidR="008E325C" w:rsidRPr="00700546" w:rsidRDefault="00D41148" w:rsidP="00D41148">
      <w:pPr>
        <w:pStyle w:val="Balk2"/>
        <w:rPr>
          <w:color w:val="4F81BD" w:themeColor="accent1"/>
          <w:sz w:val="24"/>
          <w:szCs w:val="24"/>
        </w:rPr>
      </w:pPr>
      <w:bookmarkStart w:id="37" w:name="_Toc531097540"/>
      <w:r w:rsidRPr="00700546">
        <w:rPr>
          <w:color w:val="4F81BD" w:themeColor="accent1"/>
          <w:sz w:val="24"/>
          <w:szCs w:val="24"/>
        </w:rPr>
        <w:t>MİSYO</w:t>
      </w:r>
      <w:r w:rsidR="008E325C" w:rsidRPr="00700546">
        <w:rPr>
          <w:color w:val="4F81BD" w:themeColor="accent1"/>
          <w:sz w:val="24"/>
          <w:szCs w:val="24"/>
        </w:rPr>
        <w:t>N</w:t>
      </w:r>
      <w:r w:rsidR="00B11140" w:rsidRPr="00700546">
        <w:rPr>
          <w:color w:val="4F81BD" w:themeColor="accent1"/>
          <w:sz w:val="24"/>
          <w:szCs w:val="24"/>
        </w:rPr>
        <w:t>UMUZ</w:t>
      </w:r>
      <w:r w:rsidR="00373590" w:rsidRPr="00700546">
        <w:rPr>
          <w:color w:val="4F81BD" w:themeColor="accent1"/>
          <w:sz w:val="24"/>
          <w:szCs w:val="24"/>
        </w:rPr>
        <w:t xml:space="preserve"> </w:t>
      </w:r>
      <w:bookmarkEnd w:id="37"/>
    </w:p>
    <w:p w:rsidR="00962629" w:rsidRPr="00CF0041" w:rsidRDefault="00962629" w:rsidP="00962629">
      <w:pPr>
        <w:pStyle w:val="NormalWeb"/>
        <w:rPr>
          <w:rFonts w:ascii="Book Antiqua" w:hAnsi="Book Antiqua"/>
          <w:b/>
          <w:i/>
          <w:color w:val="000000"/>
        </w:rPr>
      </w:pPr>
      <w:r w:rsidRPr="00CF0041">
        <w:rPr>
          <w:rFonts w:ascii="Book Antiqua" w:hAnsi="Book Antiqua"/>
          <w:b/>
          <w:i/>
          <w:color w:val="000000"/>
        </w:rPr>
        <w:t xml:space="preserve">Osmangazi İlkokulu; </w:t>
      </w:r>
    </w:p>
    <w:p w:rsidR="00962629" w:rsidRPr="00CF0041" w:rsidRDefault="00962629" w:rsidP="00962629">
      <w:pPr>
        <w:pStyle w:val="NormalWeb"/>
        <w:jc w:val="both"/>
        <w:rPr>
          <w:rFonts w:ascii="Book Antiqua" w:hAnsi="Book Antiqua"/>
          <w:b/>
          <w:i/>
          <w:color w:val="000000"/>
        </w:rPr>
      </w:pPr>
      <w:r w:rsidRPr="00CF0041">
        <w:rPr>
          <w:rFonts w:ascii="Book Antiqua" w:hAnsi="Book Antiqua"/>
          <w:b/>
          <w:i/>
          <w:color w:val="000000"/>
        </w:rPr>
        <w:t>Atatürk’ün gösterdiği çağdaş uygarlık seviyesinin üzerine çıkmak için; özverili kadrosuyla geleceğe umutla bakan, milli, manevi, insani, ulusal ve evrensel değerlere sahip, erdemli, bilim ve sanata ilgi duyan, sorun çözme becerileri yüksek ve yetenekleri keşfedilmiş bireyleri yetiştirmek için vardır.</w:t>
      </w:r>
    </w:p>
    <w:p w:rsidR="00B11140" w:rsidRDefault="00B11140" w:rsidP="00B11140">
      <w:pPr>
        <w:ind w:left="284"/>
        <w:jc w:val="both"/>
        <w:rPr>
          <w:szCs w:val="24"/>
        </w:rPr>
      </w:pPr>
    </w:p>
    <w:p w:rsidR="00700546" w:rsidRDefault="00700546" w:rsidP="00B11140">
      <w:pPr>
        <w:ind w:left="284"/>
        <w:jc w:val="both"/>
        <w:rPr>
          <w:szCs w:val="24"/>
        </w:rPr>
      </w:pPr>
    </w:p>
    <w:p w:rsidR="00700546" w:rsidRPr="00CF0041" w:rsidRDefault="00700546" w:rsidP="00B11140">
      <w:pPr>
        <w:ind w:left="284"/>
        <w:jc w:val="both"/>
        <w:rPr>
          <w:szCs w:val="24"/>
        </w:rPr>
      </w:pPr>
    </w:p>
    <w:p w:rsidR="00B11140" w:rsidRPr="00700546" w:rsidRDefault="00B11140" w:rsidP="00D41148">
      <w:pPr>
        <w:pStyle w:val="Balk2"/>
        <w:rPr>
          <w:color w:val="4F81BD" w:themeColor="accent1"/>
          <w:sz w:val="24"/>
          <w:szCs w:val="24"/>
        </w:rPr>
      </w:pPr>
      <w:bookmarkStart w:id="38" w:name="_Toc531097541"/>
      <w:r w:rsidRPr="00700546">
        <w:rPr>
          <w:color w:val="4F81BD" w:themeColor="accent1"/>
          <w:sz w:val="24"/>
          <w:szCs w:val="24"/>
        </w:rPr>
        <w:t>VİZ</w:t>
      </w:r>
      <w:r w:rsidR="00D41148" w:rsidRPr="00700546">
        <w:rPr>
          <w:color w:val="4F81BD" w:themeColor="accent1"/>
          <w:sz w:val="24"/>
          <w:szCs w:val="24"/>
        </w:rPr>
        <w:t>YO</w:t>
      </w:r>
      <w:r w:rsidRPr="00700546">
        <w:rPr>
          <w:color w:val="4F81BD" w:themeColor="accent1"/>
          <w:sz w:val="24"/>
          <w:szCs w:val="24"/>
        </w:rPr>
        <w:t>NUMUZ</w:t>
      </w:r>
      <w:r w:rsidR="00373590" w:rsidRPr="00700546">
        <w:rPr>
          <w:color w:val="4F81BD" w:themeColor="accent1"/>
          <w:sz w:val="24"/>
          <w:szCs w:val="24"/>
        </w:rPr>
        <w:t xml:space="preserve"> </w:t>
      </w:r>
      <w:bookmarkEnd w:id="38"/>
    </w:p>
    <w:p w:rsidR="00962629" w:rsidRPr="00CF0041" w:rsidRDefault="00962629" w:rsidP="00962629">
      <w:pPr>
        <w:pStyle w:val="NormalWeb"/>
        <w:jc w:val="both"/>
        <w:rPr>
          <w:rFonts w:ascii="Book Antiqua" w:hAnsi="Book Antiqua" w:cs="Arial"/>
          <w:b/>
          <w:i/>
          <w:color w:val="000000"/>
        </w:rPr>
      </w:pPr>
      <w:r w:rsidRPr="00CF0041">
        <w:rPr>
          <w:rFonts w:ascii="Book Antiqua" w:hAnsi="Book Antiqua" w:cs="Arial"/>
          <w:b/>
          <w:i/>
          <w:color w:val="000000"/>
        </w:rPr>
        <w:t>Her zaman yeniliğe açık, her yönüyle bir adım daha ileri gitmeyi ilke edinmiş, biz bilincine sahip, tercih edilen okullar arasında ilk sırada, kimliği ve kültürü ile fark yaratan öncü bir okul olmak.</w:t>
      </w:r>
    </w:p>
    <w:p w:rsidR="00B11140" w:rsidRDefault="00B11140" w:rsidP="00B11140">
      <w:pPr>
        <w:ind w:left="284"/>
        <w:jc w:val="both"/>
        <w:rPr>
          <w:b/>
          <w:szCs w:val="24"/>
        </w:rPr>
      </w:pPr>
    </w:p>
    <w:p w:rsidR="008E325C" w:rsidRDefault="001D2506" w:rsidP="00D41148">
      <w:pPr>
        <w:pStyle w:val="Balk2"/>
        <w:rPr>
          <w:color w:val="4F81BD" w:themeColor="accent1"/>
          <w:sz w:val="24"/>
          <w:szCs w:val="24"/>
        </w:rPr>
      </w:pPr>
      <w:bookmarkStart w:id="39" w:name="_Toc531097542"/>
      <w:r w:rsidRPr="00700546">
        <w:rPr>
          <w:color w:val="4F81BD" w:themeColor="accent1"/>
          <w:sz w:val="24"/>
          <w:szCs w:val="24"/>
        </w:rPr>
        <w:lastRenderedPageBreak/>
        <w:t xml:space="preserve">TEMEL </w:t>
      </w:r>
      <w:r w:rsidR="00700546">
        <w:rPr>
          <w:color w:val="4F81BD" w:themeColor="accent1"/>
          <w:sz w:val="24"/>
          <w:szCs w:val="24"/>
        </w:rPr>
        <w:t xml:space="preserve">İLKE VE </w:t>
      </w:r>
      <w:r w:rsidR="008E325C" w:rsidRPr="00700546">
        <w:rPr>
          <w:color w:val="4F81BD" w:themeColor="accent1"/>
          <w:sz w:val="24"/>
          <w:szCs w:val="24"/>
        </w:rPr>
        <w:t>DEĞERLERİMİZ</w:t>
      </w:r>
      <w:r w:rsidR="00373590" w:rsidRPr="00700546">
        <w:rPr>
          <w:color w:val="4F81BD" w:themeColor="accent1"/>
          <w:sz w:val="24"/>
          <w:szCs w:val="24"/>
        </w:rPr>
        <w:t xml:space="preserve"> </w:t>
      </w:r>
      <w:bookmarkEnd w:id="39"/>
    </w:p>
    <w:p w:rsidR="00700546" w:rsidRPr="00700546" w:rsidRDefault="00700546" w:rsidP="00700546"/>
    <w:p w:rsidR="00962629" w:rsidRPr="00CF0041" w:rsidRDefault="00B11140" w:rsidP="00962629">
      <w:pPr>
        <w:pStyle w:val="NormalWeb"/>
        <w:spacing w:before="0" w:beforeAutospacing="0" w:after="0" w:afterAutospacing="0" w:line="0" w:lineRule="atLeast"/>
        <w:rPr>
          <w:rStyle w:val="Vurgu"/>
          <w:rFonts w:ascii="Book Antiqua" w:hAnsi="Book Antiqua" w:cs="Arial"/>
          <w:b/>
        </w:rPr>
      </w:pPr>
      <w:r w:rsidRPr="00CF0041">
        <w:rPr>
          <w:rFonts w:ascii="Book Antiqua" w:eastAsia="AGaramondPro-Regular" w:hAnsi="Book Antiqua"/>
          <w:b/>
        </w:rPr>
        <w:t xml:space="preserve">1) </w:t>
      </w:r>
      <w:r w:rsidR="00962629" w:rsidRPr="00CF0041">
        <w:rPr>
          <w:rStyle w:val="Vurgu"/>
          <w:rFonts w:ascii="Book Antiqua" w:hAnsi="Book Antiqua" w:cs="Arial"/>
          <w:b/>
        </w:rPr>
        <w:t>İnsanı eğitme yolunun sevgi, saygı ve sabırdan geçtiği bilinir.</w:t>
      </w:r>
    </w:p>
    <w:p w:rsidR="00962629" w:rsidRPr="00CF0041" w:rsidRDefault="00962629" w:rsidP="00962629">
      <w:pPr>
        <w:pStyle w:val="NormalWeb"/>
        <w:spacing w:before="0" w:beforeAutospacing="0" w:after="0" w:afterAutospacing="0" w:line="0" w:lineRule="atLeast"/>
        <w:rPr>
          <w:rFonts w:ascii="Book Antiqua" w:hAnsi="Book Antiqua" w:cs="Arial"/>
          <w:b/>
          <w:i/>
          <w:color w:val="000000"/>
        </w:rPr>
      </w:pPr>
    </w:p>
    <w:p w:rsidR="00B11140" w:rsidRPr="00CF0041" w:rsidRDefault="00B11140" w:rsidP="00CF0041">
      <w:pPr>
        <w:spacing w:line="0" w:lineRule="atLeast"/>
        <w:rPr>
          <w:rFonts w:cs="Arial"/>
          <w:b/>
          <w:szCs w:val="24"/>
        </w:rPr>
      </w:pPr>
      <w:r w:rsidRPr="00CF0041">
        <w:rPr>
          <w:rFonts w:eastAsia="AGaramondPro-Regular"/>
          <w:b/>
          <w:szCs w:val="24"/>
        </w:rPr>
        <w:t xml:space="preserve">2) </w:t>
      </w:r>
      <w:r w:rsidR="00962629" w:rsidRPr="00CF0041">
        <w:rPr>
          <w:rStyle w:val="Vurgu"/>
          <w:rFonts w:cs="Arial"/>
          <w:b/>
          <w:szCs w:val="24"/>
        </w:rPr>
        <w:t>Okuldakilere, farklı düşünce ve değer yargıları olsa bile görüşlerini açıkça ifade etme ve bunların kabul görmesi fırsatı</w:t>
      </w:r>
      <w:r w:rsidR="00CF0041" w:rsidRPr="00CF0041">
        <w:rPr>
          <w:rStyle w:val="Vurgu"/>
          <w:rFonts w:cs="Arial"/>
          <w:b/>
          <w:szCs w:val="24"/>
        </w:rPr>
        <w:t xml:space="preserve"> tanınır.</w:t>
      </w:r>
    </w:p>
    <w:p w:rsidR="00B11140" w:rsidRPr="00CF0041"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CF0041">
        <w:rPr>
          <w:rFonts w:eastAsia="AGaramondPro-Regular"/>
          <w:b/>
          <w:szCs w:val="24"/>
        </w:rPr>
        <w:t xml:space="preserve">3) </w:t>
      </w:r>
      <w:r w:rsidR="00962629" w:rsidRPr="00CF0041">
        <w:rPr>
          <w:rFonts w:cs="Arial"/>
          <w:b/>
          <w:i/>
          <w:color w:val="000000"/>
          <w:szCs w:val="24"/>
        </w:rPr>
        <w:t>Daima değişime ve yeniliklere açık olunarak gelişim sağlanır.</w:t>
      </w:r>
    </w:p>
    <w:p w:rsidR="00B11140" w:rsidRPr="00CF0041"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CF0041">
        <w:rPr>
          <w:rFonts w:eastAsia="AGaramondPro-Regular"/>
          <w:b/>
          <w:szCs w:val="24"/>
        </w:rPr>
        <w:t xml:space="preserve">4) </w:t>
      </w:r>
      <w:r w:rsidR="00962629" w:rsidRPr="00CF0041">
        <w:rPr>
          <w:rFonts w:cs="Arial"/>
          <w:b/>
          <w:i/>
          <w:color w:val="000000"/>
          <w:szCs w:val="24"/>
        </w:rPr>
        <w:t xml:space="preserve">Öğrencilerimizin </w:t>
      </w:r>
      <w:r w:rsidR="00962629" w:rsidRPr="00CF0041">
        <w:rPr>
          <w:rStyle w:val="Vurgu"/>
          <w:rFonts w:cs="Arial"/>
          <w:b/>
          <w:szCs w:val="24"/>
        </w:rPr>
        <w:t xml:space="preserve">özgüvenleri </w:t>
      </w:r>
      <w:r w:rsidR="00962629" w:rsidRPr="00CF0041">
        <w:rPr>
          <w:rFonts w:cs="Arial"/>
          <w:b/>
          <w:i/>
          <w:color w:val="000000"/>
          <w:szCs w:val="24"/>
        </w:rPr>
        <w:t>ve yaratıcılıkları ön plana çıkarılır.</w:t>
      </w:r>
    </w:p>
    <w:p w:rsidR="00B11140" w:rsidRPr="00CF0041"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CF0041">
        <w:rPr>
          <w:rFonts w:eastAsia="AGaramondPro-Regular"/>
          <w:b/>
          <w:szCs w:val="24"/>
        </w:rPr>
        <w:t xml:space="preserve">5) </w:t>
      </w:r>
      <w:r w:rsidR="00962629" w:rsidRPr="00CF0041">
        <w:rPr>
          <w:rFonts w:cs="Arial"/>
          <w:b/>
          <w:i/>
          <w:color w:val="000000"/>
          <w:szCs w:val="24"/>
        </w:rPr>
        <w:t>Milli, manevi, insani, ahlaki, ulusal ve evrensel değerler önemsenir</w:t>
      </w:r>
    </w:p>
    <w:p w:rsidR="00B11140" w:rsidRPr="00CF0041" w:rsidRDefault="00B11140" w:rsidP="00C908BE">
      <w:pPr>
        <w:pStyle w:val="ListeParagraf"/>
        <w:autoSpaceDE w:val="0"/>
        <w:autoSpaceDN w:val="0"/>
        <w:adjustRightInd w:val="0"/>
        <w:spacing w:before="120" w:after="0" w:line="432" w:lineRule="auto"/>
        <w:ind w:left="0"/>
        <w:jc w:val="both"/>
        <w:rPr>
          <w:rStyle w:val="Vurgu"/>
          <w:rFonts w:cs="Arial"/>
          <w:b/>
          <w:szCs w:val="24"/>
        </w:rPr>
      </w:pPr>
      <w:r w:rsidRPr="00CF0041">
        <w:rPr>
          <w:rFonts w:eastAsia="AGaramondPro-Regular"/>
          <w:b/>
          <w:szCs w:val="24"/>
        </w:rPr>
        <w:t xml:space="preserve">6) </w:t>
      </w:r>
      <w:r w:rsidR="00962629" w:rsidRPr="00CF0041">
        <w:rPr>
          <w:rStyle w:val="Vurgu"/>
          <w:rFonts w:cs="Arial"/>
          <w:b/>
          <w:szCs w:val="24"/>
        </w:rPr>
        <w:t>Eğitimde hiçbir birey feda edilemez.</w:t>
      </w:r>
    </w:p>
    <w:p w:rsidR="00962629" w:rsidRPr="00CF0041" w:rsidRDefault="00CF0041" w:rsidP="00962629">
      <w:pPr>
        <w:spacing w:line="0" w:lineRule="atLeast"/>
        <w:rPr>
          <w:rStyle w:val="Vurgu"/>
          <w:rFonts w:cs="Arial"/>
          <w:b/>
          <w:i w:val="0"/>
          <w:iCs w:val="0"/>
          <w:color w:val="auto"/>
          <w:szCs w:val="24"/>
        </w:rPr>
      </w:pPr>
      <w:r w:rsidRPr="00CF0041">
        <w:rPr>
          <w:rFonts w:eastAsia="AGaramondPro-Regular"/>
          <w:b/>
          <w:szCs w:val="24"/>
        </w:rPr>
        <w:t>7</w:t>
      </w:r>
      <w:r w:rsidR="00962629" w:rsidRPr="00CF0041">
        <w:rPr>
          <w:rFonts w:eastAsia="AGaramondPro-Regular"/>
          <w:b/>
          <w:szCs w:val="24"/>
        </w:rPr>
        <w:t xml:space="preserve">) </w:t>
      </w:r>
      <w:r w:rsidR="00962629" w:rsidRPr="00CF0041">
        <w:rPr>
          <w:rStyle w:val="Vurgu"/>
          <w:rFonts w:cs="Arial"/>
          <w:b/>
          <w:szCs w:val="24"/>
        </w:rPr>
        <w:t>Bilim ve sanata değer verilir, fırsatlar yaratılır.</w:t>
      </w:r>
    </w:p>
    <w:p w:rsidR="00962629" w:rsidRPr="00CF0041" w:rsidRDefault="00CF0041" w:rsidP="00962629">
      <w:pPr>
        <w:pStyle w:val="ListeParagraf"/>
        <w:autoSpaceDE w:val="0"/>
        <w:autoSpaceDN w:val="0"/>
        <w:adjustRightInd w:val="0"/>
        <w:spacing w:before="120" w:after="0" w:line="432" w:lineRule="auto"/>
        <w:ind w:left="0"/>
        <w:jc w:val="both"/>
        <w:rPr>
          <w:rStyle w:val="Vurgu"/>
          <w:rFonts w:cs="Arial"/>
          <w:b/>
          <w:szCs w:val="24"/>
        </w:rPr>
      </w:pPr>
      <w:r w:rsidRPr="00CF0041">
        <w:rPr>
          <w:rFonts w:eastAsia="AGaramondPro-Regular"/>
          <w:b/>
          <w:szCs w:val="24"/>
        </w:rPr>
        <w:t>8</w:t>
      </w:r>
      <w:r w:rsidR="00962629" w:rsidRPr="00CF0041">
        <w:rPr>
          <w:rFonts w:eastAsia="AGaramondPro-Regular"/>
          <w:b/>
          <w:szCs w:val="24"/>
        </w:rPr>
        <w:t xml:space="preserve">) </w:t>
      </w:r>
      <w:r w:rsidR="00962629" w:rsidRPr="00CF0041">
        <w:rPr>
          <w:rStyle w:val="Vurgu"/>
          <w:rFonts w:cs="Arial"/>
          <w:b/>
          <w:szCs w:val="24"/>
        </w:rPr>
        <w:t>Tüm faaliyetlerimizde planlılık, sadelik, açıklık,  anlaşılırlık ve hesap verilebilirlik esastır.</w:t>
      </w:r>
    </w:p>
    <w:p w:rsidR="00962629" w:rsidRPr="00CF0041" w:rsidRDefault="00CF0041" w:rsidP="00962629">
      <w:pPr>
        <w:pStyle w:val="ListeParagraf"/>
        <w:autoSpaceDE w:val="0"/>
        <w:autoSpaceDN w:val="0"/>
        <w:adjustRightInd w:val="0"/>
        <w:spacing w:before="120" w:after="0" w:line="432" w:lineRule="auto"/>
        <w:ind w:left="0"/>
        <w:jc w:val="both"/>
        <w:rPr>
          <w:rStyle w:val="Vurgu"/>
          <w:rFonts w:cs="Arial"/>
          <w:b/>
          <w:szCs w:val="24"/>
        </w:rPr>
      </w:pPr>
      <w:r w:rsidRPr="00CF0041">
        <w:rPr>
          <w:rFonts w:eastAsia="AGaramondPro-Regular"/>
          <w:b/>
          <w:szCs w:val="24"/>
        </w:rPr>
        <w:t>9</w:t>
      </w:r>
      <w:r w:rsidR="00962629" w:rsidRPr="00CF0041">
        <w:rPr>
          <w:rFonts w:eastAsia="AGaramondPro-Regular"/>
          <w:b/>
          <w:szCs w:val="24"/>
        </w:rPr>
        <w:t xml:space="preserve">) </w:t>
      </w:r>
      <w:r w:rsidR="00962629" w:rsidRPr="00CF0041">
        <w:rPr>
          <w:rStyle w:val="Vurgu"/>
          <w:rFonts w:cs="Arial"/>
          <w:b/>
          <w:szCs w:val="24"/>
        </w:rPr>
        <w:t>Sorun çözme odaklı hareket edilir.</w:t>
      </w:r>
    </w:p>
    <w:p w:rsidR="00962629" w:rsidRPr="00CF0041" w:rsidRDefault="00CF0041" w:rsidP="00C908BE">
      <w:pPr>
        <w:pStyle w:val="ListeParagraf"/>
        <w:autoSpaceDE w:val="0"/>
        <w:autoSpaceDN w:val="0"/>
        <w:adjustRightInd w:val="0"/>
        <w:spacing w:before="120" w:after="0" w:line="432" w:lineRule="auto"/>
        <w:ind w:left="0"/>
        <w:jc w:val="both"/>
        <w:rPr>
          <w:rStyle w:val="Vurgu"/>
          <w:rFonts w:cs="Arial"/>
          <w:b/>
          <w:szCs w:val="24"/>
        </w:rPr>
      </w:pPr>
      <w:r w:rsidRPr="00CF0041">
        <w:rPr>
          <w:rFonts w:eastAsia="AGaramondPro-Regular"/>
          <w:b/>
          <w:szCs w:val="24"/>
        </w:rPr>
        <w:t>10</w:t>
      </w:r>
      <w:r w:rsidR="00962629" w:rsidRPr="00CF0041">
        <w:rPr>
          <w:rFonts w:eastAsia="AGaramondPro-Regular"/>
          <w:b/>
          <w:szCs w:val="24"/>
        </w:rPr>
        <w:t xml:space="preserve">) </w:t>
      </w:r>
      <w:r w:rsidR="00962629" w:rsidRPr="00CF0041">
        <w:rPr>
          <w:rStyle w:val="Vurgu"/>
          <w:rFonts w:cs="Arial"/>
          <w:b/>
          <w:szCs w:val="24"/>
        </w:rPr>
        <w:t>Sorunlar, önem ve öncelik sırasına göre çözülür.</w:t>
      </w:r>
    </w:p>
    <w:p w:rsidR="00962629" w:rsidRPr="00CF0041" w:rsidRDefault="00CF0041" w:rsidP="00962629">
      <w:pPr>
        <w:spacing w:line="0" w:lineRule="atLeast"/>
        <w:rPr>
          <w:rFonts w:cs="Arial"/>
          <w:b/>
          <w:szCs w:val="24"/>
        </w:rPr>
      </w:pPr>
      <w:r w:rsidRPr="00CF0041">
        <w:rPr>
          <w:rStyle w:val="Vurgu"/>
          <w:rFonts w:cs="Arial"/>
          <w:b/>
          <w:szCs w:val="24"/>
        </w:rPr>
        <w:t>11)</w:t>
      </w:r>
      <w:r w:rsidR="00962629" w:rsidRPr="00CF0041">
        <w:rPr>
          <w:rStyle w:val="Vurgu"/>
          <w:rFonts w:cs="Arial"/>
          <w:b/>
          <w:szCs w:val="24"/>
        </w:rPr>
        <w:t>İçinde yaşadığımız doğal çevrenin korunması için sosyal sorumluluğumuz vardır.</w:t>
      </w:r>
    </w:p>
    <w:p w:rsidR="00962629" w:rsidRPr="00CF0041" w:rsidRDefault="00962629" w:rsidP="00C908BE">
      <w:pPr>
        <w:pStyle w:val="ListeParagraf"/>
        <w:autoSpaceDE w:val="0"/>
        <w:autoSpaceDN w:val="0"/>
        <w:adjustRightInd w:val="0"/>
        <w:spacing w:before="120" w:after="0" w:line="432" w:lineRule="auto"/>
        <w:ind w:left="0"/>
        <w:jc w:val="both"/>
        <w:rPr>
          <w:rFonts w:eastAsia="AGaramondPro-Regular"/>
          <w:b/>
          <w:szCs w:val="24"/>
        </w:rPr>
      </w:pPr>
    </w:p>
    <w:p w:rsidR="00B17718" w:rsidRPr="00CF0041" w:rsidRDefault="003322A4" w:rsidP="00C908BE">
      <w:pPr>
        <w:pStyle w:val="ListeParagraf"/>
        <w:autoSpaceDE w:val="0"/>
        <w:autoSpaceDN w:val="0"/>
        <w:adjustRightInd w:val="0"/>
        <w:spacing w:before="120" w:after="0" w:line="432" w:lineRule="auto"/>
        <w:ind w:left="0"/>
        <w:jc w:val="both"/>
        <w:rPr>
          <w:rFonts w:eastAsia="AGaramondPro-Regular"/>
          <w:szCs w:val="24"/>
        </w:rPr>
      </w:pPr>
      <w:r w:rsidRPr="00CF0041">
        <w:rPr>
          <w:rFonts w:eastAsia="AGaramondPro-Regular"/>
          <w:szCs w:val="24"/>
        </w:rPr>
        <w:br w:type="page"/>
      </w:r>
    </w:p>
    <w:p w:rsidR="00A07F33" w:rsidRPr="009C5BC5" w:rsidRDefault="008D4E73" w:rsidP="00E430E9">
      <w:pPr>
        <w:pStyle w:val="Balk1"/>
        <w:rPr>
          <w:rFonts w:ascii="Times New Roman" w:hAnsi="Times New Roman"/>
          <w:sz w:val="24"/>
          <w:szCs w:val="24"/>
        </w:rPr>
      </w:pPr>
      <w:bookmarkStart w:id="40" w:name="_Toc411525145"/>
      <w:bookmarkStart w:id="41" w:name="_Toc416085153"/>
      <w:bookmarkStart w:id="42" w:name="_Toc529519459"/>
      <w:bookmarkStart w:id="43" w:name="_Toc531097543"/>
      <w:r w:rsidRPr="009C5BC5">
        <w:rPr>
          <w:rFonts w:ascii="Times New Roman" w:hAnsi="Times New Roman"/>
          <w:sz w:val="24"/>
          <w:szCs w:val="24"/>
        </w:rPr>
        <w:lastRenderedPageBreak/>
        <w:t xml:space="preserve">BÖLÜM IV: </w:t>
      </w:r>
      <w:r w:rsidR="002F5FC9" w:rsidRPr="009C5BC5">
        <w:rPr>
          <w:rFonts w:ascii="Times New Roman" w:hAnsi="Times New Roman"/>
          <w:sz w:val="24"/>
          <w:szCs w:val="24"/>
        </w:rPr>
        <w:t xml:space="preserve">AMAÇ, HEDEF VE </w:t>
      </w:r>
      <w:bookmarkEnd w:id="40"/>
      <w:bookmarkEnd w:id="41"/>
      <w:bookmarkEnd w:id="42"/>
      <w:r w:rsidR="003322A4" w:rsidRPr="009C5BC5">
        <w:rPr>
          <w:rFonts w:ascii="Times New Roman" w:hAnsi="Times New Roman"/>
          <w:sz w:val="24"/>
          <w:szCs w:val="24"/>
        </w:rPr>
        <w:t>EYLEMLER</w:t>
      </w:r>
      <w:bookmarkEnd w:id="43"/>
    </w:p>
    <w:p w:rsidR="002B6FDB" w:rsidRPr="009C5BC5" w:rsidRDefault="002B6FDB" w:rsidP="002B6FDB">
      <w:pPr>
        <w:pStyle w:val="Balk2"/>
        <w:rPr>
          <w:rFonts w:ascii="Times New Roman" w:hAnsi="Times New Roman"/>
          <w:sz w:val="24"/>
          <w:szCs w:val="24"/>
        </w:rPr>
      </w:pPr>
      <w:bookmarkStart w:id="44" w:name="_Toc531097544"/>
      <w:r w:rsidRPr="009C5BC5">
        <w:rPr>
          <w:rFonts w:ascii="Times New Roman" w:hAnsi="Times New Roman"/>
          <w:sz w:val="24"/>
          <w:szCs w:val="24"/>
        </w:rPr>
        <w:t>TEMA I: EĞİTİM VE ÖĞRETİME ERİŞİM</w:t>
      </w:r>
      <w:bookmarkEnd w:id="44"/>
    </w:p>
    <w:p w:rsidR="002B6FDB" w:rsidRPr="009C5BC5" w:rsidRDefault="00756936" w:rsidP="00756936">
      <w:pPr>
        <w:ind w:firstLine="708"/>
        <w:rPr>
          <w:rFonts w:ascii="Times New Roman" w:hAnsi="Times New Roman"/>
          <w:szCs w:val="24"/>
        </w:rPr>
      </w:pPr>
      <w:r w:rsidRPr="009C5BC5">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700546">
        <w:rPr>
          <w:rFonts w:ascii="Times New Roman" w:hAnsi="Times New Roman"/>
          <w:szCs w:val="24"/>
        </w:rPr>
        <w:t xml:space="preserve"> </w:t>
      </w:r>
      <w:r w:rsidRPr="009C5BC5">
        <w:rPr>
          <w:rFonts w:ascii="Times New Roman" w:hAnsi="Times New Roman"/>
          <w:szCs w:val="24"/>
        </w:rPr>
        <w:t>boyu öğrenme kapsamında yürütülen faaliyetlerin ele alındığı temadır.</w:t>
      </w:r>
    </w:p>
    <w:p w:rsidR="003322A4" w:rsidRPr="009C5BC5" w:rsidRDefault="003322A4" w:rsidP="003322A4">
      <w:pPr>
        <w:pStyle w:val="Balk3"/>
        <w:rPr>
          <w:rFonts w:ascii="Times New Roman" w:hAnsi="Times New Roman"/>
          <w:b/>
          <w:sz w:val="24"/>
          <w:szCs w:val="24"/>
        </w:rPr>
      </w:pPr>
      <w:bookmarkStart w:id="45" w:name="_Toc529519460"/>
      <w:r w:rsidRPr="009C5BC5">
        <w:rPr>
          <w:rFonts w:ascii="Times New Roman" w:hAnsi="Times New Roman"/>
          <w:b/>
          <w:sz w:val="24"/>
          <w:szCs w:val="24"/>
        </w:rPr>
        <w:t xml:space="preserve">Stratejik Amaç 1: </w:t>
      </w:r>
    </w:p>
    <w:p w:rsidR="002F5FC9" w:rsidRPr="00D34F06" w:rsidRDefault="00FF6E54" w:rsidP="00D34F06">
      <w:pPr>
        <w:ind w:left="720"/>
        <w:rPr>
          <w:rFonts w:ascii="Times New Roman" w:hAnsi="Times New Roman"/>
          <w:szCs w:val="24"/>
        </w:rPr>
      </w:pPr>
      <w:r w:rsidRPr="009C5BC5">
        <w:rPr>
          <w:rFonts w:ascii="Times New Roman" w:hAnsi="Times New Roman"/>
          <w:szCs w:val="24"/>
        </w:rPr>
        <w:t>Kayıt bölgemizde yer alan</w:t>
      </w:r>
      <w:r w:rsidR="00732DD9" w:rsidRPr="009C5BC5">
        <w:rPr>
          <w:rFonts w:ascii="Times New Roman" w:hAnsi="Times New Roman"/>
          <w:szCs w:val="24"/>
        </w:rPr>
        <w:t xml:space="preserve"> tüm</w:t>
      </w:r>
      <w:r w:rsidRPr="009C5BC5">
        <w:rPr>
          <w:rFonts w:ascii="Times New Roman" w:hAnsi="Times New Roman"/>
          <w:szCs w:val="24"/>
        </w:rPr>
        <w:t xml:space="preserve"> çocukların okullaşma oranlarını artıran, öğrencilerin uyum ve devamsızlık sorunlarını gideren etkin bir yönetim yapısı</w:t>
      </w:r>
      <w:r w:rsidR="00913AD0" w:rsidRPr="009C5BC5">
        <w:rPr>
          <w:rFonts w:ascii="Times New Roman" w:hAnsi="Times New Roman"/>
          <w:szCs w:val="24"/>
        </w:rPr>
        <w:t xml:space="preserve"> kurmak.</w:t>
      </w:r>
      <w:r w:rsidRPr="009C5BC5">
        <w:rPr>
          <w:rFonts w:ascii="Times New Roman" w:hAnsi="Times New Roman"/>
          <w:szCs w:val="24"/>
        </w:rPr>
        <w:t xml:space="preserve"> </w:t>
      </w:r>
      <w:bookmarkEnd w:id="45"/>
      <w:r w:rsidR="00554A5B" w:rsidRPr="009C5BC5">
        <w:rPr>
          <w:rFonts w:ascii="Times New Roman" w:hAnsi="Times New Roman"/>
          <w:b/>
          <w:szCs w:val="24"/>
        </w:rPr>
        <w:t xml:space="preserve"> </w:t>
      </w:r>
    </w:p>
    <w:p w:rsidR="00ED407F" w:rsidRPr="009C5BC5" w:rsidRDefault="00515098" w:rsidP="009A07E3">
      <w:pPr>
        <w:pStyle w:val="Balk3"/>
        <w:rPr>
          <w:rFonts w:ascii="Times New Roman" w:hAnsi="Times New Roman"/>
          <w:b/>
          <w:color w:val="FF0000"/>
          <w:sz w:val="24"/>
          <w:szCs w:val="24"/>
        </w:rPr>
      </w:pPr>
      <w:bookmarkStart w:id="46" w:name="_Toc529519462"/>
      <w:bookmarkStart w:id="47" w:name="_Toc416085156"/>
      <w:r w:rsidRPr="009C5BC5">
        <w:rPr>
          <w:rStyle w:val="Balk4Char"/>
          <w:rFonts w:ascii="Times New Roman" w:hAnsi="Times New Roman"/>
          <w:b/>
          <w:sz w:val="24"/>
          <w:szCs w:val="24"/>
        </w:rPr>
        <w:t>Stratejik Hedef 1</w:t>
      </w:r>
      <w:r w:rsidR="00952A08" w:rsidRPr="009C5BC5">
        <w:rPr>
          <w:rStyle w:val="Balk4Char"/>
          <w:rFonts w:ascii="Times New Roman" w:hAnsi="Times New Roman"/>
          <w:b/>
          <w:sz w:val="24"/>
          <w:szCs w:val="24"/>
        </w:rPr>
        <w:t>.1.</w:t>
      </w:r>
      <w:r w:rsidR="00760091" w:rsidRPr="009C5BC5">
        <w:rPr>
          <w:rFonts w:ascii="Times New Roman" w:hAnsi="Times New Roman"/>
          <w:b/>
          <w:sz w:val="24"/>
          <w:szCs w:val="24"/>
        </w:rPr>
        <w:t xml:space="preserve"> </w:t>
      </w:r>
      <w:r w:rsidR="001D2506" w:rsidRPr="009C5BC5">
        <w:rPr>
          <w:rFonts w:ascii="Times New Roman" w:hAnsi="Times New Roman"/>
          <w:b/>
          <w:sz w:val="24"/>
          <w:szCs w:val="24"/>
        </w:rPr>
        <w:t xml:space="preserve"> </w:t>
      </w:r>
      <w:bookmarkEnd w:id="46"/>
    </w:p>
    <w:p w:rsidR="00554A5B" w:rsidRPr="009C5BC5" w:rsidRDefault="00554A5B" w:rsidP="00554A5B">
      <w:pPr>
        <w:pStyle w:val="Balk3"/>
        <w:rPr>
          <w:rFonts w:ascii="Times New Roman" w:hAnsi="Times New Roman"/>
          <w:b/>
          <w:sz w:val="24"/>
          <w:szCs w:val="24"/>
        </w:rPr>
      </w:pPr>
      <w:bookmarkStart w:id="48" w:name="_Toc529519463"/>
      <w:bookmarkEnd w:id="47"/>
      <w:r w:rsidRPr="009C5BC5">
        <w:rPr>
          <w:rFonts w:ascii="Times New Roman" w:hAnsi="Times New Roman"/>
          <w:sz w:val="24"/>
          <w:szCs w:val="24"/>
        </w:rPr>
        <w:t xml:space="preserve">Plan dönemi sonuna kadar dezavantajlı gruplar başta olmak üzere, </w:t>
      </w:r>
      <w:r w:rsidR="002535F3" w:rsidRPr="009C5BC5">
        <w:rPr>
          <w:rFonts w:ascii="Times New Roman" w:hAnsi="Times New Roman"/>
          <w:sz w:val="24"/>
          <w:szCs w:val="24"/>
        </w:rPr>
        <w:t xml:space="preserve">kayıt bölgemizde yer alan </w:t>
      </w:r>
      <w:r w:rsidR="00052D26" w:rsidRPr="009C5BC5">
        <w:rPr>
          <w:rFonts w:ascii="Times New Roman" w:hAnsi="Times New Roman"/>
          <w:sz w:val="24"/>
          <w:szCs w:val="24"/>
        </w:rPr>
        <w:t xml:space="preserve">tüm </w:t>
      </w:r>
      <w:r w:rsidR="002535F3" w:rsidRPr="009C5BC5">
        <w:rPr>
          <w:rFonts w:ascii="Times New Roman" w:hAnsi="Times New Roman"/>
          <w:sz w:val="24"/>
          <w:szCs w:val="24"/>
        </w:rPr>
        <w:t>çocukların okullaşma oranları</w:t>
      </w:r>
      <w:r w:rsidR="00732DD9" w:rsidRPr="009C5BC5">
        <w:rPr>
          <w:rFonts w:ascii="Times New Roman" w:hAnsi="Times New Roman"/>
          <w:sz w:val="24"/>
          <w:szCs w:val="24"/>
        </w:rPr>
        <w:t>nı</w:t>
      </w:r>
      <w:r w:rsidR="002535F3" w:rsidRPr="009C5BC5">
        <w:rPr>
          <w:rFonts w:ascii="Times New Roman" w:hAnsi="Times New Roman"/>
          <w:sz w:val="24"/>
          <w:szCs w:val="24"/>
        </w:rPr>
        <w:t xml:space="preserve"> art</w:t>
      </w:r>
      <w:r w:rsidR="00052D26" w:rsidRPr="009C5BC5">
        <w:rPr>
          <w:rFonts w:ascii="Times New Roman" w:hAnsi="Times New Roman"/>
          <w:sz w:val="24"/>
          <w:szCs w:val="24"/>
        </w:rPr>
        <w:t>tırmak</w:t>
      </w:r>
      <w:r w:rsidR="002535F3" w:rsidRPr="009C5BC5">
        <w:rPr>
          <w:rFonts w:ascii="Times New Roman" w:hAnsi="Times New Roman"/>
          <w:sz w:val="24"/>
          <w:szCs w:val="24"/>
        </w:rPr>
        <w:t xml:space="preserve"> ve öğrencilerin uyum ve devamsızlık sorunları</w:t>
      </w:r>
      <w:r w:rsidR="00052D26" w:rsidRPr="009C5BC5">
        <w:rPr>
          <w:rFonts w:ascii="Times New Roman" w:hAnsi="Times New Roman"/>
          <w:sz w:val="24"/>
          <w:szCs w:val="24"/>
        </w:rPr>
        <w:t>nı</w:t>
      </w:r>
      <w:r w:rsidR="002535F3" w:rsidRPr="009C5BC5">
        <w:rPr>
          <w:rFonts w:ascii="Times New Roman" w:hAnsi="Times New Roman"/>
          <w:sz w:val="24"/>
          <w:szCs w:val="24"/>
        </w:rPr>
        <w:t xml:space="preserve"> </w:t>
      </w:r>
      <w:r w:rsidR="00052D26" w:rsidRPr="009C5BC5">
        <w:rPr>
          <w:rFonts w:ascii="Times New Roman" w:hAnsi="Times New Roman"/>
          <w:sz w:val="24"/>
          <w:szCs w:val="24"/>
        </w:rPr>
        <w:t>en aza indirmek</w:t>
      </w:r>
      <w:r w:rsidRPr="009C5BC5">
        <w:rPr>
          <w:rFonts w:ascii="Times New Roman" w:hAnsi="Times New Roman"/>
          <w:b/>
          <w:sz w:val="24"/>
          <w:szCs w:val="24"/>
        </w:rPr>
        <w:t>.</w:t>
      </w:r>
    </w:p>
    <w:p w:rsidR="00391FE0" w:rsidRPr="009C5BC5" w:rsidRDefault="00391FE0" w:rsidP="00391FE0">
      <w:pPr>
        <w:rPr>
          <w:rFonts w:ascii="Times New Roman" w:hAnsi="Times New Roman"/>
          <w:b/>
          <w:bCs/>
          <w:szCs w:val="24"/>
        </w:rPr>
      </w:pPr>
      <w:r w:rsidRPr="009C5BC5">
        <w:rPr>
          <w:rFonts w:ascii="Times New Roman" w:hAnsi="Times New Roman"/>
          <w:b/>
          <w:i/>
          <w:szCs w:val="24"/>
        </w:rPr>
        <w:t xml:space="preserve">Hedef </w:t>
      </w:r>
      <w:r w:rsidRPr="009C5BC5">
        <w:rPr>
          <w:rFonts w:ascii="Times New Roman" w:hAnsi="Times New Roman"/>
          <w:b/>
          <w:bCs/>
          <w:szCs w:val="24"/>
        </w:rPr>
        <w:t>.1.1.a</w:t>
      </w:r>
      <w:r w:rsidRPr="009C5BC5">
        <w:rPr>
          <w:rFonts w:ascii="Times New Roman" w:hAnsi="Times New Roman"/>
          <w:szCs w:val="24"/>
        </w:rPr>
        <w:t xml:space="preserve"> Kayıt bölgesindeki öğrencilerin okula kayıt yaptırmaları</w:t>
      </w:r>
      <w:r w:rsidR="00C47D7B" w:rsidRPr="009C5BC5">
        <w:rPr>
          <w:rFonts w:ascii="Times New Roman" w:hAnsi="Times New Roman"/>
          <w:szCs w:val="24"/>
        </w:rPr>
        <w:t>nı</w:t>
      </w:r>
      <w:r w:rsidRPr="009C5BC5">
        <w:rPr>
          <w:rFonts w:ascii="Times New Roman" w:hAnsi="Times New Roman"/>
          <w:szCs w:val="24"/>
        </w:rPr>
        <w:t xml:space="preserve"> sağla</w:t>
      </w:r>
      <w:r w:rsidR="00C47D7B" w:rsidRPr="009C5BC5">
        <w:rPr>
          <w:rFonts w:ascii="Times New Roman" w:hAnsi="Times New Roman"/>
          <w:szCs w:val="24"/>
        </w:rPr>
        <w:t>mak.</w:t>
      </w:r>
    </w:p>
    <w:p w:rsidR="00391FE0" w:rsidRPr="009C5BC5" w:rsidRDefault="00391FE0" w:rsidP="00391FE0">
      <w:pPr>
        <w:rPr>
          <w:rFonts w:ascii="Times New Roman" w:hAnsi="Times New Roman"/>
          <w:b/>
          <w:bCs/>
          <w:szCs w:val="24"/>
        </w:rPr>
      </w:pPr>
      <w:r w:rsidRPr="009C5BC5">
        <w:rPr>
          <w:rFonts w:ascii="Times New Roman" w:hAnsi="Times New Roman"/>
          <w:b/>
          <w:i/>
          <w:szCs w:val="24"/>
        </w:rPr>
        <w:t xml:space="preserve">Hedef </w:t>
      </w:r>
      <w:r w:rsidRPr="009C5BC5">
        <w:rPr>
          <w:rFonts w:ascii="Times New Roman" w:hAnsi="Times New Roman"/>
          <w:b/>
          <w:bCs/>
          <w:szCs w:val="24"/>
        </w:rPr>
        <w:t xml:space="preserve">.1.1.b </w:t>
      </w:r>
      <w:r w:rsidRPr="009C5BC5">
        <w:rPr>
          <w:rFonts w:ascii="Times New Roman" w:hAnsi="Times New Roman"/>
          <w:szCs w:val="24"/>
        </w:rPr>
        <w:t>İlkokul birinci sınıf öğrencilerinden en az bir yıl okul öncesi eğitim almış olmaları</w:t>
      </w:r>
      <w:r w:rsidR="00C47D7B" w:rsidRPr="009C5BC5">
        <w:rPr>
          <w:rFonts w:ascii="Times New Roman" w:hAnsi="Times New Roman"/>
          <w:szCs w:val="24"/>
        </w:rPr>
        <w:t>nı</w:t>
      </w:r>
      <w:r w:rsidRPr="009C5BC5">
        <w:rPr>
          <w:rFonts w:ascii="Times New Roman" w:hAnsi="Times New Roman"/>
          <w:szCs w:val="24"/>
        </w:rPr>
        <w:t xml:space="preserve"> sağla</w:t>
      </w:r>
      <w:r w:rsidR="00C47D7B" w:rsidRPr="009C5BC5">
        <w:rPr>
          <w:rFonts w:ascii="Times New Roman" w:hAnsi="Times New Roman"/>
          <w:szCs w:val="24"/>
        </w:rPr>
        <w:t>mak.</w:t>
      </w:r>
    </w:p>
    <w:p w:rsidR="00391FE0" w:rsidRPr="009C5BC5" w:rsidRDefault="00391FE0" w:rsidP="00391FE0">
      <w:pPr>
        <w:rPr>
          <w:rFonts w:ascii="Times New Roman" w:hAnsi="Times New Roman"/>
          <w:b/>
          <w:bCs/>
          <w:szCs w:val="24"/>
        </w:rPr>
      </w:pPr>
      <w:r w:rsidRPr="009C5BC5">
        <w:rPr>
          <w:rFonts w:ascii="Times New Roman" w:hAnsi="Times New Roman"/>
          <w:b/>
          <w:i/>
          <w:szCs w:val="24"/>
        </w:rPr>
        <w:t xml:space="preserve">Hedef </w:t>
      </w:r>
      <w:r w:rsidRPr="009C5BC5">
        <w:rPr>
          <w:rFonts w:ascii="Times New Roman" w:hAnsi="Times New Roman"/>
          <w:b/>
          <w:bCs/>
          <w:szCs w:val="24"/>
        </w:rPr>
        <w:t xml:space="preserve">.1.1.c </w:t>
      </w:r>
      <w:r w:rsidRPr="009C5BC5">
        <w:rPr>
          <w:rFonts w:ascii="Times New Roman" w:hAnsi="Times New Roman"/>
          <w:szCs w:val="24"/>
        </w:rPr>
        <w:t>Okula yeni başlayan öğrenciler</w:t>
      </w:r>
      <w:r w:rsidR="00C47D7B" w:rsidRPr="009C5BC5">
        <w:rPr>
          <w:rFonts w:ascii="Times New Roman" w:hAnsi="Times New Roman"/>
          <w:szCs w:val="24"/>
        </w:rPr>
        <w:t>in</w:t>
      </w:r>
      <w:r w:rsidRPr="009C5BC5">
        <w:rPr>
          <w:rFonts w:ascii="Times New Roman" w:hAnsi="Times New Roman"/>
          <w:szCs w:val="24"/>
        </w:rPr>
        <w:t xml:space="preserve"> oryantasyon eğitimine katılmaları</w:t>
      </w:r>
      <w:r w:rsidR="00C47D7B" w:rsidRPr="009C5BC5">
        <w:rPr>
          <w:rFonts w:ascii="Times New Roman" w:hAnsi="Times New Roman"/>
          <w:szCs w:val="24"/>
        </w:rPr>
        <w:t>nı</w:t>
      </w:r>
      <w:r w:rsidRPr="009C5BC5">
        <w:rPr>
          <w:rFonts w:ascii="Times New Roman" w:hAnsi="Times New Roman"/>
          <w:szCs w:val="24"/>
        </w:rPr>
        <w:t xml:space="preserve"> sağla</w:t>
      </w:r>
      <w:r w:rsidR="00C47D7B" w:rsidRPr="009C5BC5">
        <w:rPr>
          <w:rFonts w:ascii="Times New Roman" w:hAnsi="Times New Roman"/>
          <w:szCs w:val="24"/>
        </w:rPr>
        <w:t>mak.</w:t>
      </w:r>
    </w:p>
    <w:p w:rsidR="00C47D7B" w:rsidRPr="009C5BC5" w:rsidRDefault="00391FE0" w:rsidP="00391FE0">
      <w:pPr>
        <w:rPr>
          <w:rFonts w:ascii="Times New Roman" w:hAnsi="Times New Roman"/>
          <w:szCs w:val="24"/>
        </w:rPr>
      </w:pPr>
      <w:r w:rsidRPr="009C5BC5">
        <w:rPr>
          <w:rFonts w:ascii="Times New Roman" w:hAnsi="Times New Roman"/>
          <w:b/>
          <w:i/>
          <w:szCs w:val="24"/>
        </w:rPr>
        <w:t xml:space="preserve">Hedef </w:t>
      </w:r>
      <w:r w:rsidRPr="009C5BC5">
        <w:rPr>
          <w:rFonts w:ascii="Times New Roman" w:hAnsi="Times New Roman"/>
          <w:b/>
          <w:bCs/>
          <w:szCs w:val="24"/>
        </w:rPr>
        <w:t>.1.1.ç</w:t>
      </w:r>
      <w:r w:rsidRPr="009C5BC5">
        <w:rPr>
          <w:rFonts w:ascii="Times New Roman" w:hAnsi="Times New Roman"/>
          <w:szCs w:val="24"/>
        </w:rPr>
        <w:t xml:space="preserve"> 20 gün ve üzeri devamsızlık yapan öğrencilerin devamsızlık durumları</w:t>
      </w:r>
      <w:r w:rsidR="00C47D7B" w:rsidRPr="009C5BC5">
        <w:rPr>
          <w:rFonts w:ascii="Times New Roman" w:hAnsi="Times New Roman"/>
          <w:szCs w:val="24"/>
        </w:rPr>
        <w:t>nı</w:t>
      </w:r>
      <w:r w:rsidRPr="009C5BC5">
        <w:rPr>
          <w:rFonts w:ascii="Times New Roman" w:hAnsi="Times New Roman"/>
          <w:szCs w:val="24"/>
        </w:rPr>
        <w:t xml:space="preserve"> takip e</w:t>
      </w:r>
      <w:r w:rsidR="00C47D7B" w:rsidRPr="009C5BC5">
        <w:rPr>
          <w:rFonts w:ascii="Times New Roman" w:hAnsi="Times New Roman"/>
          <w:szCs w:val="24"/>
        </w:rPr>
        <w:t>tmek.</w:t>
      </w:r>
    </w:p>
    <w:p w:rsidR="00C47D7B" w:rsidRPr="009C5BC5" w:rsidRDefault="00391FE0" w:rsidP="00391FE0">
      <w:pPr>
        <w:rPr>
          <w:rFonts w:ascii="Times New Roman" w:hAnsi="Times New Roman"/>
          <w:szCs w:val="24"/>
        </w:rPr>
      </w:pPr>
      <w:r w:rsidRPr="009C5BC5">
        <w:rPr>
          <w:rFonts w:ascii="Times New Roman" w:hAnsi="Times New Roman"/>
          <w:b/>
          <w:i/>
          <w:szCs w:val="24"/>
        </w:rPr>
        <w:t xml:space="preserve">Hedef </w:t>
      </w:r>
      <w:r w:rsidRPr="009C5BC5">
        <w:rPr>
          <w:rFonts w:ascii="Times New Roman" w:hAnsi="Times New Roman"/>
          <w:b/>
          <w:bCs/>
          <w:szCs w:val="24"/>
        </w:rPr>
        <w:t xml:space="preserve">.1.1.d </w:t>
      </w:r>
      <w:r w:rsidRPr="009C5BC5">
        <w:rPr>
          <w:rFonts w:ascii="Times New Roman" w:hAnsi="Times New Roman"/>
          <w:szCs w:val="24"/>
        </w:rPr>
        <w:t>20 gün ve üzeri devamsızlık yapan yabancı öğrencilerin devamsızlık durumları</w:t>
      </w:r>
      <w:r w:rsidR="00C47D7B" w:rsidRPr="009C5BC5">
        <w:rPr>
          <w:rFonts w:ascii="Times New Roman" w:hAnsi="Times New Roman"/>
          <w:szCs w:val="24"/>
        </w:rPr>
        <w:t>nı takip etmek.</w:t>
      </w:r>
    </w:p>
    <w:p w:rsidR="00391FE0" w:rsidRPr="009C5BC5" w:rsidRDefault="00391FE0" w:rsidP="00391FE0">
      <w:pPr>
        <w:rPr>
          <w:rFonts w:ascii="Times New Roman" w:hAnsi="Times New Roman"/>
          <w:szCs w:val="24"/>
        </w:rPr>
      </w:pPr>
      <w:r w:rsidRPr="009C5BC5">
        <w:rPr>
          <w:rFonts w:ascii="Times New Roman" w:hAnsi="Times New Roman"/>
          <w:b/>
          <w:i/>
          <w:szCs w:val="24"/>
        </w:rPr>
        <w:t xml:space="preserve">Hedef </w:t>
      </w:r>
      <w:r w:rsidRPr="009C5BC5">
        <w:rPr>
          <w:rFonts w:ascii="Times New Roman" w:hAnsi="Times New Roman"/>
          <w:b/>
          <w:bCs/>
          <w:szCs w:val="24"/>
        </w:rPr>
        <w:t xml:space="preserve">.1.1.e </w:t>
      </w:r>
      <w:r w:rsidR="001602DD" w:rsidRPr="009C5BC5">
        <w:rPr>
          <w:rFonts w:ascii="Times New Roman" w:hAnsi="Times New Roman"/>
          <w:szCs w:val="24"/>
        </w:rPr>
        <w:t>. Özel eğitim ihtiyacı olabilecek öğrencilerin eğitsel değerlendirme ve tanılama çalışmaları</w:t>
      </w:r>
      <w:r w:rsidR="00C47D7B" w:rsidRPr="009C5BC5">
        <w:rPr>
          <w:rFonts w:ascii="Times New Roman" w:hAnsi="Times New Roman"/>
          <w:szCs w:val="24"/>
        </w:rPr>
        <w:t>nı yapmak</w:t>
      </w:r>
      <w:r w:rsidR="001602DD" w:rsidRPr="009C5BC5">
        <w:rPr>
          <w:rFonts w:ascii="Times New Roman" w:hAnsi="Times New Roman"/>
          <w:szCs w:val="24"/>
        </w:rPr>
        <w:t xml:space="preserve"> ve okul</w:t>
      </w:r>
      <w:r w:rsidR="00C47D7B" w:rsidRPr="009C5BC5">
        <w:rPr>
          <w:rFonts w:ascii="Times New Roman" w:hAnsi="Times New Roman"/>
          <w:szCs w:val="24"/>
        </w:rPr>
        <w:t xml:space="preserve">u </w:t>
      </w:r>
      <w:r w:rsidRPr="009C5BC5">
        <w:rPr>
          <w:rFonts w:ascii="Times New Roman" w:hAnsi="Times New Roman"/>
          <w:szCs w:val="24"/>
        </w:rPr>
        <w:t>özel eğitime ihtiyaç duyan bireylerin kullanımına uygun hale getir</w:t>
      </w:r>
      <w:r w:rsidR="00C47D7B" w:rsidRPr="009C5BC5">
        <w:rPr>
          <w:rFonts w:ascii="Times New Roman" w:hAnsi="Times New Roman"/>
          <w:szCs w:val="24"/>
        </w:rPr>
        <w:t>mek.</w:t>
      </w:r>
    </w:p>
    <w:p w:rsidR="0081680B" w:rsidRPr="00D34F06" w:rsidRDefault="00391FE0" w:rsidP="002B6FDB">
      <w:pPr>
        <w:rPr>
          <w:rFonts w:ascii="Times New Roman" w:hAnsi="Times New Roman"/>
          <w:szCs w:val="24"/>
        </w:rPr>
      </w:pPr>
      <w:r w:rsidRPr="009C5BC5">
        <w:rPr>
          <w:rFonts w:ascii="Times New Roman" w:hAnsi="Times New Roman"/>
          <w:b/>
          <w:i/>
          <w:szCs w:val="24"/>
        </w:rPr>
        <w:t xml:space="preserve">Hedef </w:t>
      </w:r>
      <w:r w:rsidRPr="009C5BC5">
        <w:rPr>
          <w:rFonts w:ascii="Times New Roman" w:hAnsi="Times New Roman"/>
          <w:b/>
          <w:bCs/>
          <w:szCs w:val="24"/>
        </w:rPr>
        <w:t xml:space="preserve">.1.1.f </w:t>
      </w:r>
      <w:r w:rsidRPr="009C5BC5">
        <w:rPr>
          <w:rFonts w:ascii="Times New Roman" w:hAnsi="Times New Roman"/>
          <w:szCs w:val="24"/>
        </w:rPr>
        <w:t>Özel eğitim ihtiyacı olabilecek bireylere uygun öğrenme ortamları düzenle</w:t>
      </w:r>
      <w:r w:rsidR="00C47D7B" w:rsidRPr="009C5BC5">
        <w:rPr>
          <w:rFonts w:ascii="Times New Roman" w:hAnsi="Times New Roman"/>
          <w:szCs w:val="24"/>
        </w:rPr>
        <w:t>mek</w:t>
      </w:r>
      <w:r w:rsidRPr="009C5BC5">
        <w:rPr>
          <w:rFonts w:ascii="Times New Roman" w:hAnsi="Times New Roman"/>
          <w:szCs w:val="24"/>
        </w:rPr>
        <w:t>.</w:t>
      </w:r>
    </w:p>
    <w:p w:rsidR="00CD0A0C" w:rsidRPr="009C5BC5" w:rsidRDefault="008876D2" w:rsidP="002B6FDB">
      <w:pPr>
        <w:rPr>
          <w:rFonts w:ascii="Times New Roman" w:hAnsi="Times New Roman"/>
          <w:b/>
          <w:color w:val="FF0000"/>
          <w:szCs w:val="24"/>
        </w:rPr>
      </w:pPr>
      <w:r w:rsidRPr="009C5BC5">
        <w:rPr>
          <w:rFonts w:ascii="Times New Roman" w:hAnsi="Times New Roman"/>
          <w:b/>
          <w:szCs w:val="24"/>
        </w:rPr>
        <w:lastRenderedPageBreak/>
        <w:t>Performans Gösterge</w:t>
      </w:r>
      <w:r w:rsidR="00D17290" w:rsidRPr="009C5BC5">
        <w:rPr>
          <w:rFonts w:ascii="Times New Roman" w:hAnsi="Times New Roman"/>
          <w:b/>
          <w:szCs w:val="24"/>
        </w:rPr>
        <w:t>leri</w:t>
      </w:r>
      <w:bookmarkEnd w:id="48"/>
      <w:r w:rsidR="000140D3" w:rsidRPr="009C5BC5">
        <w:rPr>
          <w:rFonts w:ascii="Times New Roman" w:hAnsi="Times New Roman"/>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9C5BC5" w:rsidTr="003322A4">
        <w:trPr>
          <w:trHeight w:val="421"/>
        </w:trPr>
        <w:tc>
          <w:tcPr>
            <w:tcW w:w="1757" w:type="dxa"/>
            <w:vMerge w:val="restart"/>
            <w:shd w:val="clear" w:color="auto" w:fill="auto"/>
            <w:noWrap/>
            <w:vAlign w:val="center"/>
            <w:hideMark/>
          </w:tcPr>
          <w:p w:rsidR="003322A4" w:rsidRPr="009C5BC5" w:rsidRDefault="003322A4" w:rsidP="003322A4">
            <w:pPr>
              <w:spacing w:after="0" w:line="240" w:lineRule="auto"/>
              <w:rPr>
                <w:rFonts w:ascii="Times New Roman" w:hAnsi="Times New Roman"/>
                <w:b/>
                <w:bCs/>
                <w:color w:val="000000"/>
                <w:szCs w:val="24"/>
              </w:rPr>
            </w:pPr>
            <w:r w:rsidRPr="009C5BC5">
              <w:rPr>
                <w:rFonts w:ascii="Times New Roman" w:hAnsi="Times New Roman"/>
                <w:b/>
                <w:bCs/>
                <w:color w:val="000000"/>
                <w:szCs w:val="24"/>
              </w:rPr>
              <w:t>No</w:t>
            </w:r>
          </w:p>
        </w:tc>
        <w:tc>
          <w:tcPr>
            <w:tcW w:w="5042" w:type="dxa"/>
            <w:vMerge w:val="restart"/>
            <w:shd w:val="clear" w:color="auto" w:fill="auto"/>
            <w:vAlign w:val="center"/>
            <w:hideMark/>
          </w:tcPr>
          <w:p w:rsidR="003322A4" w:rsidRPr="009C5BC5" w:rsidRDefault="003322A4" w:rsidP="003322A4">
            <w:pPr>
              <w:spacing w:after="0" w:line="240" w:lineRule="auto"/>
              <w:rPr>
                <w:rFonts w:ascii="Times New Roman" w:hAnsi="Times New Roman"/>
                <w:b/>
                <w:bCs/>
                <w:color w:val="000000"/>
                <w:szCs w:val="24"/>
              </w:rPr>
            </w:pPr>
            <w:r w:rsidRPr="009C5BC5">
              <w:rPr>
                <w:rFonts w:ascii="Times New Roman" w:hAnsi="Times New Roman"/>
                <w:b/>
                <w:bCs/>
                <w:color w:val="000000"/>
                <w:szCs w:val="24"/>
              </w:rPr>
              <w:t>PERFORMANS</w:t>
            </w:r>
          </w:p>
          <w:p w:rsidR="003322A4" w:rsidRPr="009C5BC5" w:rsidRDefault="003322A4" w:rsidP="003322A4">
            <w:pPr>
              <w:spacing w:after="0" w:line="240" w:lineRule="auto"/>
              <w:rPr>
                <w:rFonts w:ascii="Times New Roman" w:hAnsi="Times New Roman"/>
                <w:b/>
                <w:bCs/>
                <w:color w:val="000000"/>
                <w:szCs w:val="24"/>
              </w:rPr>
            </w:pPr>
            <w:r w:rsidRPr="009C5BC5">
              <w:rPr>
                <w:rFonts w:ascii="Times New Roman" w:hAnsi="Times New Roman"/>
                <w:b/>
                <w:bCs/>
                <w:color w:val="000000"/>
                <w:szCs w:val="24"/>
              </w:rPr>
              <w:t>GÖSTERGESİ</w:t>
            </w:r>
          </w:p>
        </w:tc>
        <w:tc>
          <w:tcPr>
            <w:tcW w:w="964" w:type="dxa"/>
            <w:gridSpan w:val="2"/>
            <w:shd w:val="clear" w:color="auto" w:fill="auto"/>
            <w:vAlign w:val="center"/>
          </w:tcPr>
          <w:p w:rsidR="003322A4" w:rsidRPr="009C5BC5" w:rsidRDefault="003322A4" w:rsidP="003322A4">
            <w:pPr>
              <w:spacing w:after="0" w:line="240" w:lineRule="auto"/>
              <w:rPr>
                <w:rFonts w:ascii="Times New Roman" w:hAnsi="Times New Roman"/>
                <w:b/>
                <w:bCs/>
                <w:color w:val="000000"/>
                <w:szCs w:val="24"/>
              </w:rPr>
            </w:pPr>
            <w:r w:rsidRPr="009C5BC5">
              <w:rPr>
                <w:rFonts w:ascii="Times New Roman" w:hAnsi="Times New Roman"/>
                <w:b/>
                <w:bCs/>
                <w:color w:val="000000"/>
                <w:szCs w:val="24"/>
              </w:rPr>
              <w:t>Mevcut</w:t>
            </w:r>
          </w:p>
        </w:tc>
        <w:tc>
          <w:tcPr>
            <w:tcW w:w="5245" w:type="dxa"/>
            <w:gridSpan w:val="6"/>
            <w:shd w:val="clear" w:color="auto" w:fill="auto"/>
            <w:vAlign w:val="center"/>
          </w:tcPr>
          <w:p w:rsidR="003322A4" w:rsidRPr="009C5BC5" w:rsidRDefault="003322A4" w:rsidP="003322A4">
            <w:pPr>
              <w:spacing w:after="0" w:line="240" w:lineRule="auto"/>
              <w:rPr>
                <w:rFonts w:ascii="Times New Roman" w:hAnsi="Times New Roman"/>
                <w:b/>
                <w:bCs/>
                <w:color w:val="000000"/>
                <w:szCs w:val="24"/>
              </w:rPr>
            </w:pPr>
            <w:r w:rsidRPr="009C5BC5">
              <w:rPr>
                <w:rFonts w:ascii="Times New Roman" w:hAnsi="Times New Roman"/>
                <w:b/>
                <w:bCs/>
                <w:color w:val="000000"/>
                <w:szCs w:val="24"/>
              </w:rPr>
              <w:t>HEDEF</w:t>
            </w:r>
          </w:p>
        </w:tc>
      </w:tr>
      <w:tr w:rsidR="003322A4" w:rsidRPr="009C5BC5" w:rsidTr="003322A4">
        <w:trPr>
          <w:gridAfter w:val="1"/>
          <w:wAfter w:w="15" w:type="dxa"/>
          <w:trHeight w:val="309"/>
        </w:trPr>
        <w:tc>
          <w:tcPr>
            <w:tcW w:w="1757" w:type="dxa"/>
            <w:vMerge/>
            <w:shd w:val="clear" w:color="auto" w:fill="auto"/>
            <w:vAlign w:val="center"/>
            <w:hideMark/>
          </w:tcPr>
          <w:p w:rsidR="003322A4" w:rsidRPr="009C5BC5" w:rsidRDefault="003322A4" w:rsidP="003322A4">
            <w:pPr>
              <w:spacing w:after="0" w:line="240" w:lineRule="auto"/>
              <w:rPr>
                <w:rFonts w:ascii="Times New Roman" w:hAnsi="Times New Roman"/>
                <w:b/>
                <w:bCs/>
                <w:szCs w:val="24"/>
              </w:rPr>
            </w:pPr>
          </w:p>
        </w:tc>
        <w:tc>
          <w:tcPr>
            <w:tcW w:w="5042" w:type="dxa"/>
            <w:vMerge/>
            <w:shd w:val="clear" w:color="auto" w:fill="auto"/>
            <w:vAlign w:val="center"/>
            <w:hideMark/>
          </w:tcPr>
          <w:p w:rsidR="003322A4" w:rsidRPr="009C5BC5" w:rsidRDefault="003322A4" w:rsidP="003322A4">
            <w:pPr>
              <w:spacing w:after="0" w:line="240" w:lineRule="auto"/>
              <w:rPr>
                <w:rFonts w:ascii="Times New Roman" w:hAnsi="Times New Roman"/>
                <w:b/>
                <w:bCs/>
                <w:szCs w:val="24"/>
              </w:rPr>
            </w:pPr>
          </w:p>
        </w:tc>
        <w:tc>
          <w:tcPr>
            <w:tcW w:w="957" w:type="dxa"/>
            <w:shd w:val="clear" w:color="auto" w:fill="auto"/>
            <w:noWrap/>
            <w:vAlign w:val="center"/>
            <w:hideMark/>
          </w:tcPr>
          <w:p w:rsidR="003322A4" w:rsidRPr="009C5BC5" w:rsidRDefault="003322A4" w:rsidP="003322A4">
            <w:pPr>
              <w:spacing w:after="0" w:line="240" w:lineRule="auto"/>
              <w:rPr>
                <w:rFonts w:ascii="Times New Roman" w:hAnsi="Times New Roman"/>
                <w:b/>
                <w:bCs/>
                <w:szCs w:val="24"/>
              </w:rPr>
            </w:pPr>
            <w:r w:rsidRPr="009C5BC5">
              <w:rPr>
                <w:rFonts w:ascii="Times New Roman" w:hAnsi="Times New Roman"/>
                <w:b/>
                <w:bCs/>
                <w:szCs w:val="24"/>
              </w:rPr>
              <w:t>2018</w:t>
            </w:r>
          </w:p>
        </w:tc>
        <w:tc>
          <w:tcPr>
            <w:tcW w:w="1092" w:type="dxa"/>
            <w:gridSpan w:val="2"/>
            <w:shd w:val="clear" w:color="auto" w:fill="auto"/>
            <w:noWrap/>
            <w:vAlign w:val="center"/>
            <w:hideMark/>
          </w:tcPr>
          <w:p w:rsidR="003322A4" w:rsidRPr="009C5BC5" w:rsidRDefault="003322A4" w:rsidP="003322A4">
            <w:pPr>
              <w:spacing w:after="0" w:line="240" w:lineRule="auto"/>
              <w:rPr>
                <w:rFonts w:ascii="Times New Roman" w:hAnsi="Times New Roman"/>
                <w:b/>
                <w:bCs/>
                <w:szCs w:val="24"/>
              </w:rPr>
            </w:pPr>
            <w:r w:rsidRPr="009C5BC5">
              <w:rPr>
                <w:rFonts w:ascii="Times New Roman" w:hAnsi="Times New Roman"/>
                <w:b/>
                <w:bCs/>
                <w:szCs w:val="24"/>
              </w:rPr>
              <w:t>2019</w:t>
            </w:r>
          </w:p>
        </w:tc>
        <w:tc>
          <w:tcPr>
            <w:tcW w:w="1041" w:type="dxa"/>
            <w:vAlign w:val="center"/>
          </w:tcPr>
          <w:p w:rsidR="003322A4" w:rsidRPr="009C5BC5" w:rsidRDefault="003322A4" w:rsidP="003322A4">
            <w:pPr>
              <w:spacing w:after="0" w:line="240" w:lineRule="auto"/>
              <w:rPr>
                <w:rFonts w:ascii="Times New Roman" w:hAnsi="Times New Roman"/>
                <w:b/>
                <w:bCs/>
                <w:szCs w:val="24"/>
              </w:rPr>
            </w:pPr>
            <w:r w:rsidRPr="009C5BC5">
              <w:rPr>
                <w:rFonts w:ascii="Times New Roman" w:hAnsi="Times New Roman"/>
                <w:b/>
                <w:bCs/>
                <w:szCs w:val="24"/>
              </w:rPr>
              <w:t>2020</w:t>
            </w:r>
          </w:p>
        </w:tc>
        <w:tc>
          <w:tcPr>
            <w:tcW w:w="1007" w:type="dxa"/>
            <w:vAlign w:val="center"/>
          </w:tcPr>
          <w:p w:rsidR="003322A4" w:rsidRPr="009C5BC5" w:rsidRDefault="003322A4" w:rsidP="003322A4">
            <w:pPr>
              <w:spacing w:after="0" w:line="240" w:lineRule="auto"/>
              <w:rPr>
                <w:rFonts w:ascii="Times New Roman" w:hAnsi="Times New Roman"/>
                <w:b/>
                <w:bCs/>
                <w:szCs w:val="24"/>
              </w:rPr>
            </w:pPr>
            <w:r w:rsidRPr="009C5BC5">
              <w:rPr>
                <w:rFonts w:ascii="Times New Roman" w:hAnsi="Times New Roman"/>
                <w:b/>
                <w:bCs/>
                <w:szCs w:val="24"/>
              </w:rPr>
              <w:t>2021</w:t>
            </w:r>
          </w:p>
        </w:tc>
        <w:tc>
          <w:tcPr>
            <w:tcW w:w="1092" w:type="dxa"/>
            <w:vAlign w:val="center"/>
          </w:tcPr>
          <w:p w:rsidR="003322A4" w:rsidRPr="009C5BC5" w:rsidRDefault="003322A4" w:rsidP="003322A4">
            <w:pPr>
              <w:spacing w:after="0" w:line="240" w:lineRule="auto"/>
              <w:rPr>
                <w:rFonts w:ascii="Times New Roman" w:hAnsi="Times New Roman"/>
                <w:b/>
                <w:bCs/>
                <w:szCs w:val="24"/>
              </w:rPr>
            </w:pPr>
            <w:r w:rsidRPr="009C5BC5">
              <w:rPr>
                <w:rFonts w:ascii="Times New Roman" w:hAnsi="Times New Roman"/>
                <w:b/>
                <w:bCs/>
                <w:szCs w:val="24"/>
              </w:rPr>
              <w:t>2022</w:t>
            </w:r>
          </w:p>
        </w:tc>
        <w:tc>
          <w:tcPr>
            <w:tcW w:w="1005" w:type="dxa"/>
            <w:vAlign w:val="center"/>
          </w:tcPr>
          <w:p w:rsidR="003322A4" w:rsidRPr="009C5BC5" w:rsidRDefault="003322A4" w:rsidP="003322A4">
            <w:pPr>
              <w:spacing w:after="0" w:line="240" w:lineRule="auto"/>
              <w:rPr>
                <w:rFonts w:ascii="Times New Roman" w:hAnsi="Times New Roman"/>
                <w:b/>
                <w:bCs/>
                <w:szCs w:val="24"/>
              </w:rPr>
            </w:pPr>
            <w:r w:rsidRPr="009C5BC5">
              <w:rPr>
                <w:rFonts w:ascii="Times New Roman" w:hAnsi="Times New Roman"/>
                <w:b/>
                <w:bCs/>
                <w:szCs w:val="24"/>
              </w:rPr>
              <w:t>2023</w:t>
            </w:r>
          </w:p>
        </w:tc>
      </w:tr>
      <w:tr w:rsidR="003322A4" w:rsidRPr="009C5BC5" w:rsidTr="00732DD9">
        <w:trPr>
          <w:gridAfter w:val="1"/>
          <w:wAfter w:w="15" w:type="dxa"/>
          <w:trHeight w:val="549"/>
        </w:trPr>
        <w:tc>
          <w:tcPr>
            <w:tcW w:w="1757" w:type="dxa"/>
            <w:shd w:val="clear" w:color="auto" w:fill="auto"/>
            <w:vAlign w:val="center"/>
          </w:tcPr>
          <w:p w:rsidR="003322A4" w:rsidRPr="009C5BC5" w:rsidRDefault="003322A4" w:rsidP="003322A4">
            <w:pPr>
              <w:spacing w:after="0" w:line="240" w:lineRule="auto"/>
              <w:rPr>
                <w:rFonts w:ascii="Times New Roman" w:hAnsi="Times New Roman"/>
                <w:b/>
                <w:bCs/>
                <w:szCs w:val="24"/>
              </w:rPr>
            </w:pPr>
            <w:r w:rsidRPr="009C5BC5">
              <w:rPr>
                <w:rFonts w:ascii="Times New Roman" w:hAnsi="Times New Roman"/>
                <w:b/>
                <w:bCs/>
                <w:szCs w:val="24"/>
              </w:rPr>
              <w:t>PG.1.1.a</w:t>
            </w:r>
          </w:p>
        </w:tc>
        <w:tc>
          <w:tcPr>
            <w:tcW w:w="5042" w:type="dxa"/>
            <w:shd w:val="clear" w:color="auto" w:fill="auto"/>
            <w:vAlign w:val="center"/>
          </w:tcPr>
          <w:p w:rsidR="003322A4" w:rsidRPr="009C5BC5" w:rsidRDefault="008E2A46" w:rsidP="00732DD9">
            <w:pPr>
              <w:spacing w:after="0" w:line="240" w:lineRule="auto"/>
              <w:rPr>
                <w:rFonts w:ascii="Times New Roman" w:hAnsi="Times New Roman"/>
                <w:szCs w:val="24"/>
              </w:rPr>
            </w:pPr>
            <w:r w:rsidRPr="009C5BC5">
              <w:rPr>
                <w:rFonts w:ascii="Times New Roman" w:hAnsi="Times New Roman"/>
                <w:szCs w:val="24"/>
              </w:rPr>
              <w:t xml:space="preserve">Kayıt bölgesindeki öğrencilerden okula kayıt yaptıranların </w:t>
            </w:r>
            <w:r w:rsidR="00732DD9" w:rsidRPr="009C5BC5">
              <w:rPr>
                <w:rFonts w:ascii="Times New Roman" w:hAnsi="Times New Roman"/>
                <w:szCs w:val="24"/>
              </w:rPr>
              <w:t>oranı</w:t>
            </w:r>
            <w:r w:rsidRPr="009C5BC5">
              <w:rPr>
                <w:rFonts w:ascii="Times New Roman" w:hAnsi="Times New Roman"/>
                <w:szCs w:val="24"/>
              </w:rPr>
              <w:t xml:space="preserve"> (%)</w:t>
            </w:r>
          </w:p>
        </w:tc>
        <w:tc>
          <w:tcPr>
            <w:tcW w:w="957" w:type="dxa"/>
            <w:shd w:val="clear" w:color="auto" w:fill="auto"/>
            <w:noWrap/>
            <w:vAlign w:val="center"/>
          </w:tcPr>
          <w:p w:rsidR="003322A4" w:rsidRPr="009C5BC5" w:rsidRDefault="00AB68AC" w:rsidP="00732DD9">
            <w:pPr>
              <w:spacing w:after="0" w:line="240" w:lineRule="auto"/>
              <w:rPr>
                <w:rFonts w:ascii="Times New Roman" w:hAnsi="Times New Roman"/>
                <w:szCs w:val="24"/>
              </w:rPr>
            </w:pPr>
            <w:r w:rsidRPr="009C5BC5">
              <w:rPr>
                <w:rFonts w:ascii="Times New Roman" w:hAnsi="Times New Roman"/>
                <w:szCs w:val="24"/>
              </w:rPr>
              <w:t>100</w:t>
            </w:r>
          </w:p>
        </w:tc>
        <w:tc>
          <w:tcPr>
            <w:tcW w:w="1092" w:type="dxa"/>
            <w:gridSpan w:val="2"/>
            <w:shd w:val="clear" w:color="auto" w:fill="auto"/>
            <w:noWrap/>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41"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07"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92"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05"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r>
      <w:tr w:rsidR="003322A4" w:rsidRPr="009C5BC5" w:rsidTr="00391FE0">
        <w:trPr>
          <w:gridAfter w:val="1"/>
          <w:wAfter w:w="15" w:type="dxa"/>
          <w:trHeight w:val="707"/>
        </w:trPr>
        <w:tc>
          <w:tcPr>
            <w:tcW w:w="1757" w:type="dxa"/>
            <w:shd w:val="clear" w:color="auto" w:fill="auto"/>
            <w:vAlign w:val="center"/>
          </w:tcPr>
          <w:p w:rsidR="003322A4" w:rsidRPr="009C5BC5" w:rsidRDefault="003322A4" w:rsidP="003322A4">
            <w:pPr>
              <w:rPr>
                <w:rFonts w:ascii="Times New Roman" w:hAnsi="Times New Roman"/>
                <w:szCs w:val="24"/>
              </w:rPr>
            </w:pPr>
            <w:r w:rsidRPr="009C5BC5">
              <w:rPr>
                <w:rFonts w:ascii="Times New Roman" w:hAnsi="Times New Roman"/>
                <w:b/>
                <w:bCs/>
                <w:szCs w:val="24"/>
              </w:rPr>
              <w:t>PG.1.1.b</w:t>
            </w:r>
          </w:p>
        </w:tc>
        <w:tc>
          <w:tcPr>
            <w:tcW w:w="5042" w:type="dxa"/>
            <w:shd w:val="clear" w:color="auto" w:fill="auto"/>
            <w:vAlign w:val="center"/>
          </w:tcPr>
          <w:p w:rsidR="003322A4" w:rsidRPr="009C5BC5" w:rsidRDefault="008E2A46" w:rsidP="00AB68AC">
            <w:pPr>
              <w:spacing w:after="0" w:line="240" w:lineRule="auto"/>
              <w:rPr>
                <w:rFonts w:ascii="Times New Roman" w:hAnsi="Times New Roman"/>
                <w:szCs w:val="24"/>
              </w:rPr>
            </w:pPr>
            <w:r w:rsidRPr="009C5BC5">
              <w:rPr>
                <w:rFonts w:ascii="Times New Roman" w:hAnsi="Times New Roman"/>
                <w:szCs w:val="24"/>
              </w:rPr>
              <w:t>İlkokul birinci sınıf öğrencilerinden en az bir yıl okul öncesi eğitim almış olanların oranı (%)</w:t>
            </w:r>
          </w:p>
        </w:tc>
        <w:tc>
          <w:tcPr>
            <w:tcW w:w="957" w:type="dxa"/>
            <w:shd w:val="clear" w:color="auto" w:fill="auto"/>
            <w:noWrap/>
            <w:vAlign w:val="center"/>
          </w:tcPr>
          <w:p w:rsidR="003322A4" w:rsidRPr="009C5BC5" w:rsidRDefault="00AB68AC" w:rsidP="00732DD9">
            <w:pPr>
              <w:spacing w:after="0" w:line="240" w:lineRule="auto"/>
              <w:rPr>
                <w:rFonts w:ascii="Times New Roman" w:hAnsi="Times New Roman"/>
                <w:szCs w:val="24"/>
              </w:rPr>
            </w:pPr>
            <w:r w:rsidRPr="009C5BC5">
              <w:rPr>
                <w:rFonts w:ascii="Times New Roman" w:hAnsi="Times New Roman"/>
                <w:szCs w:val="24"/>
              </w:rPr>
              <w:t>97</w:t>
            </w:r>
          </w:p>
        </w:tc>
        <w:tc>
          <w:tcPr>
            <w:tcW w:w="1092" w:type="dxa"/>
            <w:gridSpan w:val="2"/>
            <w:shd w:val="clear" w:color="auto" w:fill="auto"/>
            <w:noWrap/>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41"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07"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92"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05"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r>
      <w:tr w:rsidR="003322A4" w:rsidRPr="009C5BC5" w:rsidTr="00732DD9">
        <w:trPr>
          <w:gridAfter w:val="1"/>
          <w:wAfter w:w="15" w:type="dxa"/>
          <w:trHeight w:val="549"/>
        </w:trPr>
        <w:tc>
          <w:tcPr>
            <w:tcW w:w="1757" w:type="dxa"/>
            <w:shd w:val="clear" w:color="auto" w:fill="auto"/>
            <w:vAlign w:val="center"/>
          </w:tcPr>
          <w:p w:rsidR="003322A4" w:rsidRPr="009C5BC5" w:rsidRDefault="003322A4" w:rsidP="003322A4">
            <w:pPr>
              <w:rPr>
                <w:rFonts w:ascii="Times New Roman" w:hAnsi="Times New Roman"/>
                <w:szCs w:val="24"/>
              </w:rPr>
            </w:pPr>
            <w:r w:rsidRPr="009C5BC5">
              <w:rPr>
                <w:rFonts w:ascii="Times New Roman" w:hAnsi="Times New Roman"/>
                <w:b/>
                <w:bCs/>
                <w:szCs w:val="24"/>
              </w:rPr>
              <w:t>PG.1.</w:t>
            </w:r>
            <w:r w:rsidR="00BD16ED" w:rsidRPr="009C5BC5">
              <w:rPr>
                <w:rFonts w:ascii="Times New Roman" w:hAnsi="Times New Roman"/>
                <w:b/>
                <w:bCs/>
                <w:szCs w:val="24"/>
              </w:rPr>
              <w:t>1.c</w:t>
            </w:r>
          </w:p>
        </w:tc>
        <w:tc>
          <w:tcPr>
            <w:tcW w:w="5042" w:type="dxa"/>
            <w:shd w:val="clear" w:color="auto" w:fill="auto"/>
            <w:vAlign w:val="center"/>
          </w:tcPr>
          <w:p w:rsidR="003322A4" w:rsidRPr="009C5BC5" w:rsidRDefault="008E2A46" w:rsidP="00A672D1">
            <w:pPr>
              <w:spacing w:after="0" w:line="240" w:lineRule="auto"/>
              <w:rPr>
                <w:rFonts w:ascii="Times New Roman" w:hAnsi="Times New Roman"/>
                <w:szCs w:val="24"/>
              </w:rPr>
            </w:pPr>
            <w:r w:rsidRPr="009C5BC5">
              <w:rPr>
                <w:rFonts w:ascii="Times New Roman" w:hAnsi="Times New Roman"/>
                <w:szCs w:val="24"/>
              </w:rPr>
              <w:t xml:space="preserve">Okula yeni başlayan öğrencilerden oryantasyon eğitimine katılanların </w:t>
            </w:r>
            <w:r w:rsidR="00A672D1" w:rsidRPr="009C5BC5">
              <w:rPr>
                <w:rFonts w:ascii="Times New Roman" w:hAnsi="Times New Roman"/>
                <w:szCs w:val="24"/>
              </w:rPr>
              <w:t>oranı</w:t>
            </w:r>
            <w:r w:rsidRPr="009C5BC5">
              <w:rPr>
                <w:rFonts w:ascii="Times New Roman" w:hAnsi="Times New Roman"/>
                <w:szCs w:val="24"/>
              </w:rPr>
              <w:t>(%)</w:t>
            </w:r>
          </w:p>
        </w:tc>
        <w:tc>
          <w:tcPr>
            <w:tcW w:w="957" w:type="dxa"/>
            <w:shd w:val="clear" w:color="auto" w:fill="auto"/>
            <w:noWrap/>
            <w:vAlign w:val="center"/>
          </w:tcPr>
          <w:p w:rsidR="003322A4" w:rsidRPr="009C5BC5" w:rsidRDefault="00AB68AC" w:rsidP="00732DD9">
            <w:pPr>
              <w:spacing w:after="0" w:line="240" w:lineRule="auto"/>
              <w:rPr>
                <w:rFonts w:ascii="Times New Roman" w:hAnsi="Times New Roman"/>
                <w:szCs w:val="24"/>
              </w:rPr>
            </w:pPr>
            <w:r w:rsidRPr="009C5BC5">
              <w:rPr>
                <w:rFonts w:ascii="Times New Roman" w:hAnsi="Times New Roman"/>
                <w:szCs w:val="24"/>
              </w:rPr>
              <w:t>98</w:t>
            </w:r>
          </w:p>
        </w:tc>
        <w:tc>
          <w:tcPr>
            <w:tcW w:w="1092" w:type="dxa"/>
            <w:gridSpan w:val="2"/>
            <w:shd w:val="clear" w:color="auto" w:fill="auto"/>
            <w:noWrap/>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41"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07"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92"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c>
          <w:tcPr>
            <w:tcW w:w="1005"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100</w:t>
            </w:r>
          </w:p>
        </w:tc>
      </w:tr>
      <w:tr w:rsidR="003322A4" w:rsidRPr="009C5BC5" w:rsidTr="00732DD9">
        <w:trPr>
          <w:gridAfter w:val="1"/>
          <w:wAfter w:w="15" w:type="dxa"/>
          <w:trHeight w:val="549"/>
        </w:trPr>
        <w:tc>
          <w:tcPr>
            <w:tcW w:w="1757" w:type="dxa"/>
            <w:shd w:val="clear" w:color="auto" w:fill="auto"/>
            <w:vAlign w:val="center"/>
          </w:tcPr>
          <w:p w:rsidR="003322A4" w:rsidRPr="009C5BC5" w:rsidRDefault="003322A4" w:rsidP="00BD16ED">
            <w:pPr>
              <w:rPr>
                <w:rFonts w:ascii="Times New Roman" w:hAnsi="Times New Roman"/>
                <w:szCs w:val="24"/>
              </w:rPr>
            </w:pPr>
            <w:r w:rsidRPr="009C5BC5">
              <w:rPr>
                <w:rFonts w:ascii="Times New Roman" w:hAnsi="Times New Roman"/>
                <w:b/>
                <w:bCs/>
                <w:szCs w:val="24"/>
              </w:rPr>
              <w:t>PG.1.1.</w:t>
            </w:r>
            <w:r w:rsidR="00BD16ED" w:rsidRPr="009C5BC5">
              <w:rPr>
                <w:rFonts w:ascii="Times New Roman" w:hAnsi="Times New Roman"/>
                <w:b/>
                <w:bCs/>
                <w:szCs w:val="24"/>
              </w:rPr>
              <w:t>ç</w:t>
            </w:r>
          </w:p>
        </w:tc>
        <w:tc>
          <w:tcPr>
            <w:tcW w:w="5042" w:type="dxa"/>
            <w:shd w:val="clear" w:color="auto" w:fill="auto"/>
            <w:vAlign w:val="center"/>
          </w:tcPr>
          <w:p w:rsidR="003322A4" w:rsidRPr="009C5BC5" w:rsidRDefault="008E2A46" w:rsidP="00A672D1">
            <w:pPr>
              <w:spacing w:after="0" w:line="240" w:lineRule="auto"/>
              <w:rPr>
                <w:rFonts w:ascii="Times New Roman" w:hAnsi="Times New Roman"/>
                <w:szCs w:val="24"/>
              </w:rPr>
            </w:pPr>
            <w:r w:rsidRPr="009C5BC5">
              <w:rPr>
                <w:rFonts w:ascii="Times New Roman" w:hAnsi="Times New Roman"/>
                <w:szCs w:val="24"/>
              </w:rPr>
              <w:t>Bir eğitim ve öğretim döneminde 20 gün ve üzeri devamsızlık yapan öğrenci</w:t>
            </w:r>
            <w:r w:rsidR="00A672D1" w:rsidRPr="009C5BC5">
              <w:rPr>
                <w:rFonts w:ascii="Times New Roman" w:hAnsi="Times New Roman"/>
                <w:szCs w:val="24"/>
              </w:rPr>
              <w:t xml:space="preserve"> oranı </w:t>
            </w:r>
            <w:r w:rsidRPr="009C5BC5">
              <w:rPr>
                <w:rFonts w:ascii="Times New Roman" w:hAnsi="Times New Roman"/>
                <w:szCs w:val="24"/>
              </w:rPr>
              <w:t>(%)</w:t>
            </w:r>
          </w:p>
        </w:tc>
        <w:tc>
          <w:tcPr>
            <w:tcW w:w="957" w:type="dxa"/>
            <w:shd w:val="clear" w:color="auto" w:fill="auto"/>
            <w:noWrap/>
            <w:vAlign w:val="center"/>
          </w:tcPr>
          <w:p w:rsidR="003322A4" w:rsidRPr="009C5BC5" w:rsidRDefault="00AB68AC" w:rsidP="00732DD9">
            <w:pPr>
              <w:spacing w:after="0" w:line="240" w:lineRule="auto"/>
              <w:rPr>
                <w:rFonts w:ascii="Times New Roman" w:hAnsi="Times New Roman"/>
                <w:szCs w:val="24"/>
              </w:rPr>
            </w:pPr>
            <w:r w:rsidRPr="009C5BC5">
              <w:rPr>
                <w:rFonts w:ascii="Times New Roman" w:hAnsi="Times New Roman"/>
                <w:szCs w:val="24"/>
              </w:rPr>
              <w:t>0,56</w:t>
            </w:r>
          </w:p>
        </w:tc>
        <w:tc>
          <w:tcPr>
            <w:tcW w:w="1092" w:type="dxa"/>
            <w:gridSpan w:val="2"/>
            <w:shd w:val="clear" w:color="auto" w:fill="auto"/>
            <w:noWrap/>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0,50</w:t>
            </w:r>
          </w:p>
        </w:tc>
        <w:tc>
          <w:tcPr>
            <w:tcW w:w="1041"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w:t>
            </w:r>
          </w:p>
        </w:tc>
        <w:tc>
          <w:tcPr>
            <w:tcW w:w="1007"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w:t>
            </w:r>
          </w:p>
        </w:tc>
        <w:tc>
          <w:tcPr>
            <w:tcW w:w="1092"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w:t>
            </w:r>
          </w:p>
        </w:tc>
        <w:tc>
          <w:tcPr>
            <w:tcW w:w="1005"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w:t>
            </w:r>
          </w:p>
        </w:tc>
      </w:tr>
      <w:tr w:rsidR="003322A4" w:rsidRPr="009C5BC5" w:rsidTr="00732DD9">
        <w:trPr>
          <w:gridAfter w:val="1"/>
          <w:wAfter w:w="15" w:type="dxa"/>
          <w:trHeight w:val="549"/>
        </w:trPr>
        <w:tc>
          <w:tcPr>
            <w:tcW w:w="1757" w:type="dxa"/>
            <w:shd w:val="clear" w:color="auto" w:fill="auto"/>
            <w:vAlign w:val="center"/>
          </w:tcPr>
          <w:p w:rsidR="003322A4" w:rsidRPr="009C5BC5" w:rsidRDefault="003322A4" w:rsidP="003322A4">
            <w:pPr>
              <w:rPr>
                <w:rFonts w:ascii="Times New Roman" w:hAnsi="Times New Roman"/>
                <w:szCs w:val="24"/>
              </w:rPr>
            </w:pPr>
            <w:r w:rsidRPr="009C5BC5">
              <w:rPr>
                <w:rFonts w:ascii="Times New Roman" w:hAnsi="Times New Roman"/>
                <w:b/>
                <w:bCs/>
                <w:szCs w:val="24"/>
              </w:rPr>
              <w:t>PG.1.</w:t>
            </w:r>
            <w:r w:rsidR="00BD16ED" w:rsidRPr="009C5BC5">
              <w:rPr>
                <w:rFonts w:ascii="Times New Roman" w:hAnsi="Times New Roman"/>
                <w:b/>
                <w:bCs/>
                <w:szCs w:val="24"/>
              </w:rPr>
              <w:t>1.d</w:t>
            </w:r>
          </w:p>
        </w:tc>
        <w:tc>
          <w:tcPr>
            <w:tcW w:w="5042" w:type="dxa"/>
            <w:shd w:val="clear" w:color="auto" w:fill="auto"/>
            <w:vAlign w:val="center"/>
          </w:tcPr>
          <w:p w:rsidR="003322A4" w:rsidRPr="009C5BC5" w:rsidRDefault="008E2A46" w:rsidP="00A672D1">
            <w:pPr>
              <w:spacing w:after="0" w:line="240" w:lineRule="auto"/>
              <w:rPr>
                <w:rFonts w:ascii="Times New Roman" w:hAnsi="Times New Roman"/>
                <w:szCs w:val="24"/>
              </w:rPr>
            </w:pPr>
            <w:r w:rsidRPr="009C5BC5">
              <w:rPr>
                <w:rFonts w:ascii="Times New Roman" w:hAnsi="Times New Roman"/>
                <w:szCs w:val="24"/>
              </w:rPr>
              <w:t xml:space="preserve">Bir eğitim ve öğretim döneminde 20 gün ve üzeri devamsızlık yapan yabancı </w:t>
            </w:r>
            <w:r w:rsidR="00A672D1" w:rsidRPr="009C5BC5">
              <w:rPr>
                <w:rFonts w:ascii="Times New Roman" w:hAnsi="Times New Roman"/>
                <w:szCs w:val="24"/>
              </w:rPr>
              <w:t xml:space="preserve">öğrenci </w:t>
            </w:r>
            <w:r w:rsidRPr="009C5BC5">
              <w:rPr>
                <w:rFonts w:ascii="Times New Roman" w:hAnsi="Times New Roman"/>
                <w:szCs w:val="24"/>
              </w:rPr>
              <w:t>oranı (%)</w:t>
            </w:r>
          </w:p>
        </w:tc>
        <w:tc>
          <w:tcPr>
            <w:tcW w:w="957" w:type="dxa"/>
            <w:shd w:val="clear" w:color="auto" w:fill="auto"/>
            <w:noWrap/>
            <w:vAlign w:val="center"/>
          </w:tcPr>
          <w:p w:rsidR="003322A4" w:rsidRPr="009C5BC5" w:rsidRDefault="00AB68AC" w:rsidP="00732DD9">
            <w:pPr>
              <w:spacing w:after="0" w:line="240" w:lineRule="auto"/>
              <w:rPr>
                <w:rFonts w:ascii="Times New Roman" w:hAnsi="Times New Roman"/>
                <w:szCs w:val="24"/>
              </w:rPr>
            </w:pPr>
            <w:r w:rsidRPr="009C5BC5">
              <w:rPr>
                <w:rFonts w:ascii="Times New Roman" w:hAnsi="Times New Roman"/>
                <w:szCs w:val="24"/>
              </w:rPr>
              <w:t>0</w:t>
            </w:r>
          </w:p>
        </w:tc>
        <w:tc>
          <w:tcPr>
            <w:tcW w:w="1092" w:type="dxa"/>
            <w:gridSpan w:val="2"/>
            <w:shd w:val="clear" w:color="auto" w:fill="auto"/>
            <w:noWrap/>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w:t>
            </w:r>
          </w:p>
        </w:tc>
        <w:tc>
          <w:tcPr>
            <w:tcW w:w="1041"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w:t>
            </w:r>
          </w:p>
        </w:tc>
        <w:tc>
          <w:tcPr>
            <w:tcW w:w="1007"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w:t>
            </w:r>
          </w:p>
        </w:tc>
        <w:tc>
          <w:tcPr>
            <w:tcW w:w="1092"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w:t>
            </w:r>
          </w:p>
        </w:tc>
        <w:tc>
          <w:tcPr>
            <w:tcW w:w="1005"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0</w:t>
            </w:r>
          </w:p>
        </w:tc>
      </w:tr>
      <w:tr w:rsidR="003322A4" w:rsidRPr="009C5BC5" w:rsidTr="00732DD9">
        <w:trPr>
          <w:gridAfter w:val="1"/>
          <w:wAfter w:w="15" w:type="dxa"/>
          <w:trHeight w:val="549"/>
        </w:trPr>
        <w:tc>
          <w:tcPr>
            <w:tcW w:w="1757" w:type="dxa"/>
            <w:shd w:val="clear" w:color="auto" w:fill="auto"/>
            <w:vAlign w:val="center"/>
          </w:tcPr>
          <w:p w:rsidR="003322A4" w:rsidRPr="009C5BC5" w:rsidRDefault="003322A4" w:rsidP="003322A4">
            <w:pPr>
              <w:rPr>
                <w:rFonts w:ascii="Times New Roman" w:hAnsi="Times New Roman"/>
                <w:szCs w:val="24"/>
              </w:rPr>
            </w:pPr>
            <w:r w:rsidRPr="009C5BC5">
              <w:rPr>
                <w:rFonts w:ascii="Times New Roman" w:hAnsi="Times New Roman"/>
                <w:b/>
                <w:bCs/>
                <w:szCs w:val="24"/>
              </w:rPr>
              <w:t>PG.1.</w:t>
            </w:r>
            <w:r w:rsidR="00BD16ED" w:rsidRPr="009C5BC5">
              <w:rPr>
                <w:rFonts w:ascii="Times New Roman" w:hAnsi="Times New Roman"/>
                <w:b/>
                <w:bCs/>
                <w:szCs w:val="24"/>
              </w:rPr>
              <w:t>1.e</w:t>
            </w:r>
          </w:p>
        </w:tc>
        <w:tc>
          <w:tcPr>
            <w:tcW w:w="5042" w:type="dxa"/>
            <w:shd w:val="clear" w:color="auto" w:fill="auto"/>
            <w:vAlign w:val="center"/>
          </w:tcPr>
          <w:p w:rsidR="003322A4" w:rsidRPr="009C5BC5" w:rsidRDefault="008E2A46" w:rsidP="00A672D1">
            <w:pPr>
              <w:spacing w:after="0" w:line="240" w:lineRule="auto"/>
              <w:rPr>
                <w:rFonts w:ascii="Times New Roman" w:hAnsi="Times New Roman"/>
                <w:szCs w:val="24"/>
              </w:rPr>
            </w:pPr>
            <w:r w:rsidRPr="009C5BC5">
              <w:rPr>
                <w:rFonts w:ascii="Times New Roman" w:hAnsi="Times New Roman"/>
                <w:szCs w:val="24"/>
              </w:rPr>
              <w:t>Okulun özel eğitime ihtiyaç duyan bireylerin kullanımına uygunluğu (0</w:t>
            </w:r>
            <w:r w:rsidR="00A672D1" w:rsidRPr="009C5BC5">
              <w:rPr>
                <w:rFonts w:ascii="Times New Roman" w:hAnsi="Times New Roman"/>
                <w:szCs w:val="24"/>
              </w:rPr>
              <w:t>-1</w:t>
            </w:r>
            <w:r w:rsidRPr="009C5BC5">
              <w:rPr>
                <w:rFonts w:ascii="Times New Roman" w:hAnsi="Times New Roman"/>
                <w:szCs w:val="24"/>
              </w:rPr>
              <w:t>)</w:t>
            </w:r>
          </w:p>
        </w:tc>
        <w:tc>
          <w:tcPr>
            <w:tcW w:w="957" w:type="dxa"/>
            <w:shd w:val="clear" w:color="auto" w:fill="auto"/>
            <w:noWrap/>
            <w:vAlign w:val="center"/>
          </w:tcPr>
          <w:p w:rsidR="003322A4" w:rsidRPr="009C5BC5" w:rsidRDefault="00AB68AC" w:rsidP="00732DD9">
            <w:pPr>
              <w:spacing w:after="0" w:line="240" w:lineRule="auto"/>
              <w:rPr>
                <w:rFonts w:ascii="Times New Roman" w:hAnsi="Times New Roman"/>
                <w:szCs w:val="24"/>
              </w:rPr>
            </w:pPr>
            <w:r w:rsidRPr="009C5BC5">
              <w:rPr>
                <w:rFonts w:ascii="Times New Roman" w:hAnsi="Times New Roman"/>
                <w:szCs w:val="24"/>
              </w:rPr>
              <w:t>1</w:t>
            </w:r>
          </w:p>
        </w:tc>
        <w:tc>
          <w:tcPr>
            <w:tcW w:w="1092" w:type="dxa"/>
            <w:gridSpan w:val="2"/>
            <w:shd w:val="clear" w:color="auto" w:fill="auto"/>
            <w:noWrap/>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w:t>
            </w:r>
          </w:p>
        </w:tc>
        <w:tc>
          <w:tcPr>
            <w:tcW w:w="1041"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w:t>
            </w:r>
          </w:p>
        </w:tc>
        <w:tc>
          <w:tcPr>
            <w:tcW w:w="1007"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w:t>
            </w:r>
          </w:p>
        </w:tc>
        <w:tc>
          <w:tcPr>
            <w:tcW w:w="1092"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w:t>
            </w:r>
          </w:p>
        </w:tc>
        <w:tc>
          <w:tcPr>
            <w:tcW w:w="1005" w:type="dxa"/>
            <w:vAlign w:val="center"/>
          </w:tcPr>
          <w:p w:rsidR="003322A4" w:rsidRPr="009C5BC5" w:rsidRDefault="00732DD9" w:rsidP="00732DD9">
            <w:pPr>
              <w:spacing w:after="0" w:line="240" w:lineRule="auto"/>
              <w:rPr>
                <w:rFonts w:ascii="Times New Roman" w:hAnsi="Times New Roman"/>
                <w:szCs w:val="24"/>
              </w:rPr>
            </w:pPr>
            <w:r w:rsidRPr="009C5BC5">
              <w:rPr>
                <w:rFonts w:ascii="Times New Roman" w:hAnsi="Times New Roman"/>
                <w:szCs w:val="24"/>
              </w:rPr>
              <w:t>1</w:t>
            </w:r>
          </w:p>
        </w:tc>
      </w:tr>
    </w:tbl>
    <w:p w:rsidR="009955FA" w:rsidRPr="00632F45" w:rsidRDefault="00632F45" w:rsidP="000E1209">
      <w:pPr>
        <w:jc w:val="both"/>
        <w:rPr>
          <w:sz w:val="20"/>
          <w:szCs w:val="20"/>
        </w:rPr>
      </w:pPr>
      <w:r>
        <w:rPr>
          <w:sz w:val="20"/>
          <w:szCs w:val="20"/>
        </w:rPr>
        <w:t xml:space="preserve">Tablo 18. </w:t>
      </w:r>
      <w:r w:rsidR="001B2AAE">
        <w:rPr>
          <w:sz w:val="20"/>
          <w:szCs w:val="20"/>
        </w:rPr>
        <w:t>Stratejik Hedef 1</w:t>
      </w:r>
      <w:r w:rsidRPr="00632F45">
        <w:rPr>
          <w:sz w:val="20"/>
          <w:szCs w:val="20"/>
        </w:rPr>
        <w:t xml:space="preserve">  </w:t>
      </w:r>
      <w:r>
        <w:rPr>
          <w:sz w:val="20"/>
          <w:szCs w:val="20"/>
        </w:rPr>
        <w:t>Performans Göstergeleri</w:t>
      </w:r>
    </w:p>
    <w:p w:rsidR="0055578F" w:rsidRPr="009C5BC5" w:rsidRDefault="002B6FDB" w:rsidP="002B6FDB">
      <w:pPr>
        <w:rPr>
          <w:rFonts w:ascii="Times New Roman" w:hAnsi="Times New Roman"/>
          <w:b/>
          <w:szCs w:val="24"/>
        </w:rPr>
      </w:pPr>
      <w:r w:rsidRPr="009C5BC5">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9C5BC5" w:rsidRPr="009C5BC5"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9C5BC5" w:rsidRDefault="002B6FDB" w:rsidP="000A639E">
            <w:pPr>
              <w:spacing w:after="0" w:line="240" w:lineRule="auto"/>
              <w:jc w:val="center"/>
              <w:rPr>
                <w:rFonts w:ascii="Times New Roman" w:hAnsi="Times New Roman"/>
                <w:b/>
                <w:bCs/>
                <w:szCs w:val="24"/>
              </w:rPr>
            </w:pPr>
            <w:r w:rsidRPr="009C5BC5">
              <w:rPr>
                <w:rFonts w:ascii="Times New Roman" w:hAnsi="Times New Roman"/>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9C5BC5" w:rsidRDefault="002B6FDB" w:rsidP="000A639E">
            <w:pPr>
              <w:spacing w:after="0" w:line="240" w:lineRule="auto"/>
              <w:jc w:val="center"/>
              <w:rPr>
                <w:rFonts w:ascii="Times New Roman" w:hAnsi="Times New Roman"/>
                <w:b/>
                <w:bCs/>
                <w:szCs w:val="24"/>
              </w:rPr>
            </w:pPr>
            <w:r w:rsidRPr="009C5BC5">
              <w:rPr>
                <w:rFonts w:ascii="Times New Roman" w:hAnsi="Times New Roman"/>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9C5BC5" w:rsidRDefault="002B6FDB" w:rsidP="000A639E">
            <w:pPr>
              <w:spacing w:after="0" w:line="240" w:lineRule="auto"/>
              <w:jc w:val="center"/>
              <w:rPr>
                <w:rFonts w:ascii="Times New Roman" w:hAnsi="Times New Roman"/>
                <w:b/>
                <w:bCs/>
                <w:szCs w:val="24"/>
              </w:rPr>
            </w:pPr>
            <w:r w:rsidRPr="009C5BC5">
              <w:rPr>
                <w:rFonts w:ascii="Times New Roman" w:hAnsi="Times New Roman"/>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9C5BC5" w:rsidRDefault="002B6FDB" w:rsidP="002B6FDB">
            <w:pPr>
              <w:spacing w:after="0" w:line="240" w:lineRule="auto"/>
              <w:jc w:val="center"/>
              <w:rPr>
                <w:rFonts w:ascii="Times New Roman" w:hAnsi="Times New Roman"/>
                <w:b/>
                <w:bCs/>
                <w:szCs w:val="24"/>
              </w:rPr>
            </w:pPr>
            <w:r w:rsidRPr="009C5BC5">
              <w:rPr>
                <w:rFonts w:ascii="Times New Roman" w:hAnsi="Times New Roman"/>
                <w:b/>
                <w:bCs/>
                <w:szCs w:val="24"/>
              </w:rPr>
              <w:t>Eylem Tarihi</w:t>
            </w:r>
          </w:p>
        </w:tc>
      </w:tr>
      <w:tr w:rsidR="009C5BC5" w:rsidRPr="009C5BC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9C5BC5" w:rsidRDefault="00DB0CCE" w:rsidP="000A639E">
            <w:pPr>
              <w:spacing w:after="0" w:line="240" w:lineRule="auto"/>
              <w:jc w:val="center"/>
              <w:rPr>
                <w:rFonts w:ascii="Times New Roman" w:hAnsi="Times New Roman"/>
                <w:b/>
                <w:bCs/>
                <w:szCs w:val="24"/>
              </w:rPr>
            </w:pPr>
            <w:r w:rsidRPr="009C5BC5">
              <w:rPr>
                <w:rFonts w:ascii="Times New Roman" w:hAnsi="Times New Roman"/>
                <w:b/>
                <w:bCs/>
                <w:szCs w:val="24"/>
              </w:rPr>
              <w:t>E.</w:t>
            </w:r>
            <w:r w:rsidR="002B6FDB" w:rsidRPr="009C5BC5">
              <w:rPr>
                <w:rFonts w:ascii="Times New Roman" w:hAnsi="Times New Roman"/>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9C5BC5" w:rsidRDefault="000140D3" w:rsidP="00756936">
            <w:pPr>
              <w:spacing w:after="0" w:line="240" w:lineRule="auto"/>
              <w:jc w:val="both"/>
              <w:rPr>
                <w:rFonts w:ascii="Times New Roman" w:hAnsi="Times New Roman"/>
                <w:szCs w:val="24"/>
              </w:rPr>
            </w:pPr>
            <w:r w:rsidRPr="009C5BC5">
              <w:rPr>
                <w:rFonts w:ascii="Times New Roman" w:hAnsi="Times New Roman"/>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C5BC5" w:rsidRDefault="000140D3" w:rsidP="000A639E">
            <w:pPr>
              <w:spacing w:after="0" w:line="240" w:lineRule="auto"/>
              <w:jc w:val="both"/>
              <w:rPr>
                <w:rFonts w:ascii="Times New Roman" w:hAnsi="Times New Roman"/>
                <w:szCs w:val="24"/>
              </w:rPr>
            </w:pPr>
            <w:r w:rsidRPr="009C5BC5">
              <w:rPr>
                <w:rFonts w:ascii="Times New Roman" w:hAnsi="Times New Roman"/>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9C5BC5" w:rsidRDefault="000140D3" w:rsidP="000140D3">
            <w:pPr>
              <w:spacing w:after="0" w:line="240" w:lineRule="auto"/>
              <w:jc w:val="both"/>
              <w:rPr>
                <w:rFonts w:ascii="Times New Roman" w:hAnsi="Times New Roman"/>
                <w:szCs w:val="24"/>
              </w:rPr>
            </w:pPr>
            <w:r w:rsidRPr="009C5BC5">
              <w:rPr>
                <w:rFonts w:ascii="Times New Roman" w:hAnsi="Times New Roman"/>
                <w:szCs w:val="24"/>
              </w:rPr>
              <w:t>01 Eylül-20 Eylül</w:t>
            </w:r>
          </w:p>
        </w:tc>
      </w:tr>
      <w:tr w:rsidR="009C5BC5" w:rsidRPr="009C5BC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9C5BC5" w:rsidRDefault="00DB0CCE" w:rsidP="002B6FDB">
            <w:pPr>
              <w:spacing w:after="0" w:line="240" w:lineRule="auto"/>
              <w:jc w:val="center"/>
              <w:rPr>
                <w:rFonts w:ascii="Times New Roman" w:hAnsi="Times New Roman"/>
                <w:b/>
                <w:bCs/>
                <w:szCs w:val="24"/>
              </w:rPr>
            </w:pPr>
            <w:r w:rsidRPr="009C5BC5">
              <w:rPr>
                <w:rFonts w:ascii="Times New Roman" w:hAnsi="Times New Roman"/>
                <w:b/>
                <w:bCs/>
                <w:szCs w:val="24"/>
              </w:rPr>
              <w:t>E.</w:t>
            </w:r>
            <w:r w:rsidR="002B6FDB" w:rsidRPr="009C5BC5">
              <w:rPr>
                <w:rFonts w:ascii="Times New Roman" w:hAnsi="Times New Roman"/>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9C5BC5" w:rsidRDefault="000140D3" w:rsidP="002B6FDB">
            <w:pPr>
              <w:spacing w:after="0" w:line="240" w:lineRule="auto"/>
              <w:jc w:val="both"/>
              <w:rPr>
                <w:rFonts w:ascii="Times New Roman" w:hAnsi="Times New Roman"/>
                <w:szCs w:val="24"/>
              </w:rPr>
            </w:pPr>
            <w:r w:rsidRPr="009C5BC5">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C5BC5" w:rsidRDefault="00794B87" w:rsidP="002B6FDB">
            <w:pPr>
              <w:spacing w:after="0" w:line="240" w:lineRule="auto"/>
              <w:jc w:val="both"/>
              <w:rPr>
                <w:rFonts w:ascii="Times New Roman" w:hAnsi="Times New Roman"/>
                <w:szCs w:val="24"/>
              </w:rPr>
            </w:pPr>
            <w:r w:rsidRPr="009C5BC5">
              <w:rPr>
                <w:rFonts w:ascii="Times New Roman" w:hAnsi="Times New Roman"/>
                <w:szCs w:val="24"/>
              </w:rPr>
              <w:t>Sınıf Rehber Öğretmeni -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9C5BC5" w:rsidRDefault="00A07F33" w:rsidP="002B6FDB">
            <w:pPr>
              <w:spacing w:after="0" w:line="240" w:lineRule="auto"/>
              <w:jc w:val="both"/>
              <w:rPr>
                <w:rFonts w:ascii="Times New Roman" w:hAnsi="Times New Roman"/>
                <w:szCs w:val="24"/>
              </w:rPr>
            </w:pPr>
            <w:r w:rsidRPr="009C5BC5">
              <w:rPr>
                <w:rFonts w:ascii="Times New Roman" w:hAnsi="Times New Roman"/>
                <w:szCs w:val="24"/>
              </w:rPr>
              <w:t>01 Eylül-20 Eylül</w:t>
            </w:r>
          </w:p>
        </w:tc>
      </w:tr>
      <w:tr w:rsidR="009C5BC5" w:rsidRPr="009C5BC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9C5BC5" w:rsidRDefault="00DB0CCE" w:rsidP="002B6FDB">
            <w:pPr>
              <w:spacing w:after="0" w:line="240" w:lineRule="auto"/>
              <w:jc w:val="center"/>
              <w:rPr>
                <w:rFonts w:ascii="Times New Roman" w:hAnsi="Times New Roman"/>
                <w:b/>
                <w:bCs/>
                <w:szCs w:val="24"/>
              </w:rPr>
            </w:pPr>
            <w:r w:rsidRPr="009C5BC5">
              <w:rPr>
                <w:rFonts w:ascii="Times New Roman" w:hAnsi="Times New Roman"/>
                <w:b/>
                <w:bCs/>
                <w:szCs w:val="24"/>
              </w:rPr>
              <w:t>E.</w:t>
            </w:r>
            <w:r w:rsidR="002B6FDB" w:rsidRPr="009C5BC5">
              <w:rPr>
                <w:rFonts w:ascii="Times New Roman" w:hAnsi="Times New Roman"/>
                <w:b/>
                <w:bCs/>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9C5BC5" w:rsidRDefault="000140D3" w:rsidP="002B6FDB">
            <w:pPr>
              <w:spacing w:after="0" w:line="240" w:lineRule="auto"/>
              <w:jc w:val="both"/>
              <w:rPr>
                <w:rFonts w:ascii="Times New Roman" w:hAnsi="Times New Roman"/>
                <w:szCs w:val="24"/>
              </w:rPr>
            </w:pPr>
            <w:r w:rsidRPr="009C5BC5">
              <w:rPr>
                <w:rFonts w:ascii="Times New Roman" w:hAnsi="Times New Roman"/>
                <w:szCs w:val="24"/>
              </w:rPr>
              <w:t>Devamsızlık yapan öğrencilerin velileri ile özel</w:t>
            </w:r>
            <w:r w:rsidR="00A07F33" w:rsidRPr="009C5BC5">
              <w:rPr>
                <w:rFonts w:ascii="Times New Roman" w:hAnsi="Times New Roman"/>
                <w:szCs w:val="24"/>
              </w:rPr>
              <w:t xml:space="preserve"> aylık </w:t>
            </w:r>
            <w:r w:rsidRPr="009C5BC5">
              <w:rPr>
                <w:rFonts w:ascii="Times New Roman" w:hAnsi="Times New Roman"/>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9C5BC5" w:rsidRDefault="00A07F33" w:rsidP="002B6FDB">
            <w:pPr>
              <w:spacing w:after="0" w:line="240" w:lineRule="auto"/>
              <w:jc w:val="both"/>
              <w:rPr>
                <w:rFonts w:ascii="Times New Roman" w:hAnsi="Times New Roman"/>
                <w:szCs w:val="24"/>
              </w:rPr>
            </w:pPr>
            <w:r w:rsidRPr="009C5BC5">
              <w:rPr>
                <w:rFonts w:ascii="Times New Roman" w:hAnsi="Times New Roman"/>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9C5BC5" w:rsidRDefault="00A07F33" w:rsidP="002B6FDB">
            <w:pPr>
              <w:spacing w:after="0" w:line="240" w:lineRule="auto"/>
              <w:jc w:val="both"/>
              <w:rPr>
                <w:rFonts w:ascii="Times New Roman" w:hAnsi="Times New Roman"/>
                <w:szCs w:val="24"/>
              </w:rPr>
            </w:pPr>
            <w:r w:rsidRPr="009C5BC5">
              <w:rPr>
                <w:rFonts w:ascii="Times New Roman" w:hAnsi="Times New Roman"/>
                <w:szCs w:val="24"/>
              </w:rPr>
              <w:t>Her ayın son haftası</w:t>
            </w:r>
          </w:p>
        </w:tc>
      </w:tr>
      <w:tr w:rsidR="009C5BC5" w:rsidRPr="009C5BC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4A5B" w:rsidRPr="009C5BC5" w:rsidRDefault="00DB0CCE" w:rsidP="002B6FDB">
            <w:pPr>
              <w:spacing w:after="0" w:line="240" w:lineRule="auto"/>
              <w:jc w:val="center"/>
              <w:rPr>
                <w:rFonts w:ascii="Times New Roman" w:hAnsi="Times New Roman"/>
                <w:b/>
                <w:bCs/>
                <w:szCs w:val="24"/>
              </w:rPr>
            </w:pPr>
            <w:r w:rsidRPr="009C5BC5">
              <w:rPr>
                <w:rFonts w:ascii="Times New Roman" w:hAnsi="Times New Roman"/>
                <w:b/>
                <w:bCs/>
                <w:szCs w:val="24"/>
              </w:rPr>
              <w:t>E.</w:t>
            </w:r>
            <w:r w:rsidR="00554A5B" w:rsidRPr="009C5BC5">
              <w:rPr>
                <w:rFonts w:ascii="Times New Roman" w:hAnsi="Times New Roman"/>
                <w:b/>
                <w:bCs/>
                <w:szCs w:val="24"/>
              </w:rPr>
              <w:t>1.1.4</w:t>
            </w:r>
          </w:p>
        </w:tc>
        <w:tc>
          <w:tcPr>
            <w:tcW w:w="2324" w:type="pct"/>
            <w:tcBorders>
              <w:top w:val="nil"/>
              <w:left w:val="nil"/>
              <w:bottom w:val="single" w:sz="8" w:space="0" w:color="auto"/>
              <w:right w:val="single" w:sz="8" w:space="0" w:color="auto"/>
            </w:tcBorders>
            <w:shd w:val="clear" w:color="auto" w:fill="auto"/>
            <w:vAlign w:val="center"/>
          </w:tcPr>
          <w:p w:rsidR="00554A5B" w:rsidRPr="009C5BC5" w:rsidRDefault="00554A5B" w:rsidP="00913AD0">
            <w:pPr>
              <w:spacing w:after="0" w:line="240" w:lineRule="auto"/>
              <w:jc w:val="both"/>
              <w:rPr>
                <w:rFonts w:ascii="Times New Roman" w:hAnsi="Times New Roman"/>
                <w:szCs w:val="24"/>
              </w:rPr>
            </w:pPr>
            <w:r w:rsidRPr="009C5BC5">
              <w:rPr>
                <w:rFonts w:ascii="Times New Roman" w:hAnsi="Times New Roman"/>
                <w:szCs w:val="24"/>
              </w:rPr>
              <w:t>Öğrencilerin devamsızlık yapmasına sebep olan faktörler belirlenerek bunların öğrenciler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rsidR="00554A5B" w:rsidRPr="009C5BC5" w:rsidRDefault="00554A5B" w:rsidP="00913AD0">
            <w:pPr>
              <w:spacing w:after="0" w:line="240" w:lineRule="auto"/>
              <w:jc w:val="both"/>
              <w:rPr>
                <w:rFonts w:ascii="Times New Roman" w:hAnsi="Times New Roman"/>
                <w:szCs w:val="24"/>
              </w:rPr>
            </w:pPr>
            <w:r w:rsidRPr="009C5BC5">
              <w:rPr>
                <w:rFonts w:ascii="Times New Roman" w:hAnsi="Times New Roman"/>
                <w:szCs w:val="24"/>
              </w:rPr>
              <w:t>Sınıf Rehber Öğretmeni - Müdür Yardımcısı</w:t>
            </w:r>
          </w:p>
        </w:tc>
        <w:tc>
          <w:tcPr>
            <w:tcW w:w="1162" w:type="pct"/>
            <w:tcBorders>
              <w:top w:val="nil"/>
              <w:left w:val="nil"/>
              <w:bottom w:val="single" w:sz="8" w:space="0" w:color="auto"/>
              <w:right w:val="single" w:sz="8" w:space="0" w:color="auto"/>
            </w:tcBorders>
            <w:shd w:val="clear" w:color="auto" w:fill="auto"/>
            <w:vAlign w:val="center"/>
          </w:tcPr>
          <w:p w:rsidR="00554A5B" w:rsidRPr="009C5BC5" w:rsidRDefault="00554A5B" w:rsidP="00913AD0">
            <w:pPr>
              <w:spacing w:after="0" w:line="240" w:lineRule="auto"/>
              <w:jc w:val="both"/>
              <w:rPr>
                <w:rFonts w:ascii="Times New Roman" w:hAnsi="Times New Roman"/>
                <w:szCs w:val="24"/>
              </w:rPr>
            </w:pPr>
            <w:r w:rsidRPr="009C5BC5">
              <w:rPr>
                <w:rFonts w:ascii="Times New Roman" w:hAnsi="Times New Roman"/>
                <w:szCs w:val="24"/>
              </w:rPr>
              <w:t>Eğitim Öğretim Süresince</w:t>
            </w:r>
          </w:p>
        </w:tc>
      </w:tr>
      <w:tr w:rsidR="009C5BC5" w:rsidRPr="009C5BC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4A5B" w:rsidRPr="009C5BC5" w:rsidRDefault="00DB0CCE" w:rsidP="002B6FDB">
            <w:pPr>
              <w:spacing w:after="0" w:line="240" w:lineRule="auto"/>
              <w:jc w:val="center"/>
              <w:rPr>
                <w:rFonts w:ascii="Times New Roman" w:hAnsi="Times New Roman"/>
                <w:b/>
                <w:bCs/>
                <w:szCs w:val="24"/>
              </w:rPr>
            </w:pPr>
            <w:r w:rsidRPr="009C5BC5">
              <w:rPr>
                <w:rFonts w:ascii="Times New Roman" w:hAnsi="Times New Roman"/>
                <w:b/>
                <w:bCs/>
                <w:szCs w:val="24"/>
              </w:rPr>
              <w:lastRenderedPageBreak/>
              <w:t>E.</w:t>
            </w:r>
            <w:r w:rsidR="00554A5B" w:rsidRPr="009C5BC5">
              <w:rPr>
                <w:rFonts w:ascii="Times New Roman" w:hAnsi="Times New Roman"/>
                <w:b/>
                <w:bCs/>
                <w:szCs w:val="24"/>
              </w:rPr>
              <w:t>1.1.5</w:t>
            </w:r>
          </w:p>
        </w:tc>
        <w:tc>
          <w:tcPr>
            <w:tcW w:w="2324" w:type="pct"/>
            <w:tcBorders>
              <w:top w:val="nil"/>
              <w:left w:val="nil"/>
              <w:bottom w:val="single" w:sz="8" w:space="0" w:color="auto"/>
              <w:right w:val="single" w:sz="8" w:space="0" w:color="auto"/>
            </w:tcBorders>
            <w:shd w:val="clear" w:color="auto" w:fill="auto"/>
            <w:vAlign w:val="center"/>
          </w:tcPr>
          <w:p w:rsidR="00554A5B" w:rsidRPr="009C5BC5" w:rsidRDefault="00554A5B" w:rsidP="00913AD0">
            <w:pPr>
              <w:spacing w:after="0" w:line="240" w:lineRule="auto"/>
              <w:jc w:val="both"/>
              <w:rPr>
                <w:rFonts w:ascii="Times New Roman" w:hAnsi="Times New Roman"/>
                <w:szCs w:val="24"/>
                <w:highlight w:val="green"/>
              </w:rPr>
            </w:pPr>
            <w:r w:rsidRPr="009C5BC5">
              <w:rPr>
                <w:rFonts w:ascii="Times New Roman" w:hAnsi="Times New Roman"/>
                <w:szCs w:val="24"/>
              </w:rPr>
              <w:t>Okulumuzun fiziki ortamları özel eğitime ihtiyaç duyan bireylerin gereksinimlerine uygun biçimde düzenlenecek ve destek eğitim odasının etkinliği artırılacaktır.</w:t>
            </w:r>
          </w:p>
        </w:tc>
        <w:tc>
          <w:tcPr>
            <w:tcW w:w="1161" w:type="pct"/>
            <w:tcBorders>
              <w:top w:val="nil"/>
              <w:left w:val="nil"/>
              <w:bottom w:val="single" w:sz="8" w:space="0" w:color="auto"/>
              <w:right w:val="single" w:sz="8" w:space="0" w:color="auto"/>
            </w:tcBorders>
            <w:shd w:val="clear" w:color="auto" w:fill="auto"/>
            <w:vAlign w:val="center"/>
          </w:tcPr>
          <w:p w:rsidR="00554A5B" w:rsidRPr="009C5BC5" w:rsidRDefault="00554A5B" w:rsidP="00913AD0">
            <w:pPr>
              <w:spacing w:after="0" w:line="240" w:lineRule="auto"/>
              <w:jc w:val="both"/>
              <w:rPr>
                <w:rFonts w:ascii="Times New Roman" w:hAnsi="Times New Roman"/>
                <w:szCs w:val="24"/>
              </w:rPr>
            </w:pPr>
            <w:r w:rsidRPr="009C5BC5">
              <w:rPr>
                <w:rFonts w:ascii="Times New Roman" w:hAnsi="Times New Roman"/>
                <w:szCs w:val="24"/>
              </w:rPr>
              <w:t>Okul İdaresi - Okul Aile Birliği</w:t>
            </w:r>
          </w:p>
        </w:tc>
        <w:tc>
          <w:tcPr>
            <w:tcW w:w="1162" w:type="pct"/>
            <w:tcBorders>
              <w:top w:val="nil"/>
              <w:left w:val="nil"/>
              <w:bottom w:val="single" w:sz="8" w:space="0" w:color="auto"/>
              <w:right w:val="single" w:sz="8" w:space="0" w:color="auto"/>
            </w:tcBorders>
            <w:shd w:val="clear" w:color="auto" w:fill="auto"/>
            <w:vAlign w:val="center"/>
          </w:tcPr>
          <w:p w:rsidR="00554A5B" w:rsidRPr="009C5BC5" w:rsidRDefault="00554A5B" w:rsidP="00913AD0">
            <w:pPr>
              <w:spacing w:after="0" w:line="240" w:lineRule="auto"/>
              <w:jc w:val="both"/>
              <w:rPr>
                <w:rFonts w:ascii="Times New Roman" w:hAnsi="Times New Roman"/>
                <w:szCs w:val="24"/>
              </w:rPr>
            </w:pPr>
            <w:r w:rsidRPr="009C5BC5">
              <w:rPr>
                <w:rFonts w:ascii="Times New Roman" w:hAnsi="Times New Roman"/>
                <w:szCs w:val="24"/>
              </w:rPr>
              <w:t>Eğitim Öğretim Süresince</w:t>
            </w:r>
          </w:p>
        </w:tc>
      </w:tr>
      <w:tr w:rsidR="009C5BC5" w:rsidRPr="009C5BC5"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54A5B" w:rsidRPr="009C5BC5" w:rsidRDefault="00DB0CCE" w:rsidP="002B6FDB">
            <w:pPr>
              <w:spacing w:after="0" w:line="240" w:lineRule="auto"/>
              <w:jc w:val="center"/>
              <w:rPr>
                <w:rFonts w:ascii="Times New Roman" w:hAnsi="Times New Roman"/>
                <w:b/>
                <w:bCs/>
                <w:szCs w:val="24"/>
              </w:rPr>
            </w:pPr>
            <w:r w:rsidRPr="009C5BC5">
              <w:rPr>
                <w:rFonts w:ascii="Times New Roman" w:hAnsi="Times New Roman"/>
                <w:b/>
                <w:bCs/>
                <w:szCs w:val="24"/>
              </w:rPr>
              <w:t>E.</w:t>
            </w:r>
            <w:r w:rsidR="00554A5B" w:rsidRPr="009C5BC5">
              <w:rPr>
                <w:rFonts w:ascii="Times New Roman" w:hAnsi="Times New Roman"/>
                <w:b/>
                <w:bCs/>
                <w:szCs w:val="24"/>
              </w:rPr>
              <w:t>1.1.6</w:t>
            </w:r>
          </w:p>
        </w:tc>
        <w:tc>
          <w:tcPr>
            <w:tcW w:w="2324" w:type="pct"/>
            <w:tcBorders>
              <w:top w:val="nil"/>
              <w:left w:val="nil"/>
              <w:bottom w:val="single" w:sz="8" w:space="0" w:color="auto"/>
              <w:right w:val="single" w:sz="8" w:space="0" w:color="auto"/>
            </w:tcBorders>
            <w:shd w:val="clear" w:color="auto" w:fill="auto"/>
            <w:vAlign w:val="center"/>
          </w:tcPr>
          <w:p w:rsidR="00554A5B" w:rsidRPr="009C5BC5" w:rsidRDefault="00554A5B" w:rsidP="00913AD0">
            <w:pPr>
              <w:spacing w:after="0" w:line="240" w:lineRule="auto"/>
              <w:jc w:val="both"/>
              <w:rPr>
                <w:rFonts w:ascii="Times New Roman" w:hAnsi="Times New Roman"/>
                <w:szCs w:val="24"/>
                <w:highlight w:val="green"/>
              </w:rPr>
            </w:pPr>
            <w:r w:rsidRPr="009C5BC5">
              <w:rPr>
                <w:rFonts w:ascii="Times New Roman" w:hAnsi="Times New Roman"/>
                <w:szCs w:val="24"/>
              </w:rPr>
              <w:t>Okula uyum ve oryantasyon eğitimleri düzenlenecek</w:t>
            </w:r>
            <w:r w:rsidR="00CE477A" w:rsidRPr="009C5BC5">
              <w:rPr>
                <w:rFonts w:ascii="Times New Roman" w:hAnsi="Times New Roman"/>
                <w:szCs w:val="24"/>
              </w:rPr>
              <w:t>tir.</w:t>
            </w:r>
          </w:p>
        </w:tc>
        <w:tc>
          <w:tcPr>
            <w:tcW w:w="1161" w:type="pct"/>
            <w:tcBorders>
              <w:top w:val="nil"/>
              <w:left w:val="nil"/>
              <w:bottom w:val="single" w:sz="8" w:space="0" w:color="auto"/>
              <w:right w:val="single" w:sz="8" w:space="0" w:color="auto"/>
            </w:tcBorders>
            <w:shd w:val="clear" w:color="auto" w:fill="auto"/>
            <w:vAlign w:val="center"/>
          </w:tcPr>
          <w:p w:rsidR="00554A5B" w:rsidRPr="009C5BC5" w:rsidRDefault="00554A5B" w:rsidP="00913AD0">
            <w:pPr>
              <w:spacing w:after="0" w:line="240" w:lineRule="auto"/>
              <w:jc w:val="both"/>
              <w:rPr>
                <w:rFonts w:ascii="Times New Roman" w:hAnsi="Times New Roman"/>
                <w:szCs w:val="24"/>
              </w:rPr>
            </w:pPr>
            <w:r w:rsidRPr="009C5BC5">
              <w:rPr>
                <w:rFonts w:ascii="Times New Roman" w:hAnsi="Times New Roman"/>
                <w:szCs w:val="24"/>
              </w:rPr>
              <w:t>Sınıf Rehber Öğretmeni</w:t>
            </w:r>
            <w:r w:rsidR="00794B87" w:rsidRPr="009C5BC5">
              <w:rPr>
                <w:rFonts w:ascii="Times New Roman" w:hAnsi="Times New Roman"/>
                <w:szCs w:val="24"/>
              </w:rPr>
              <w:t>- Rehberlik Servisi</w:t>
            </w:r>
          </w:p>
        </w:tc>
        <w:tc>
          <w:tcPr>
            <w:tcW w:w="1162" w:type="pct"/>
            <w:tcBorders>
              <w:top w:val="nil"/>
              <w:left w:val="nil"/>
              <w:bottom w:val="single" w:sz="8" w:space="0" w:color="auto"/>
              <w:right w:val="single" w:sz="8" w:space="0" w:color="auto"/>
            </w:tcBorders>
            <w:shd w:val="clear" w:color="auto" w:fill="auto"/>
            <w:vAlign w:val="center"/>
          </w:tcPr>
          <w:p w:rsidR="00554A5B" w:rsidRPr="009C5BC5" w:rsidRDefault="00554A5B" w:rsidP="00913AD0">
            <w:pPr>
              <w:spacing w:after="0" w:line="240" w:lineRule="auto"/>
              <w:jc w:val="both"/>
              <w:rPr>
                <w:rFonts w:ascii="Times New Roman" w:hAnsi="Times New Roman"/>
                <w:szCs w:val="24"/>
              </w:rPr>
            </w:pPr>
            <w:r w:rsidRPr="009C5BC5">
              <w:rPr>
                <w:rFonts w:ascii="Times New Roman" w:hAnsi="Times New Roman"/>
                <w:szCs w:val="24"/>
              </w:rPr>
              <w:t>01 Eylül-20 Eylül</w:t>
            </w:r>
          </w:p>
        </w:tc>
      </w:tr>
    </w:tbl>
    <w:p w:rsidR="002B6FDB" w:rsidRPr="009C5BC5" w:rsidRDefault="001B2AAE" w:rsidP="002B6FDB">
      <w:pPr>
        <w:rPr>
          <w:rFonts w:ascii="Times New Roman" w:hAnsi="Times New Roman"/>
          <w:szCs w:val="24"/>
        </w:rPr>
      </w:pPr>
      <w:bookmarkStart w:id="49" w:name="_Toc529519464"/>
      <w:r>
        <w:rPr>
          <w:rFonts w:ascii="Times New Roman" w:hAnsi="Times New Roman"/>
          <w:szCs w:val="24"/>
        </w:rPr>
        <w:t>Tablo 19</w:t>
      </w:r>
      <w:r w:rsidRPr="001B2AAE">
        <w:rPr>
          <w:rFonts w:ascii="Times New Roman" w:hAnsi="Times New Roman"/>
          <w:szCs w:val="24"/>
        </w:rPr>
        <w:t>. Stratejik Hed</w:t>
      </w:r>
      <w:r>
        <w:rPr>
          <w:rFonts w:ascii="Times New Roman" w:hAnsi="Times New Roman"/>
          <w:szCs w:val="24"/>
        </w:rPr>
        <w:t>ef 1  Eylemler</w:t>
      </w:r>
    </w:p>
    <w:p w:rsidR="00DF35C9" w:rsidRPr="009C5BC5" w:rsidRDefault="003072A7" w:rsidP="002B6FDB">
      <w:pPr>
        <w:pStyle w:val="Balk2"/>
        <w:rPr>
          <w:rFonts w:ascii="Times New Roman" w:hAnsi="Times New Roman"/>
          <w:sz w:val="24"/>
          <w:szCs w:val="24"/>
        </w:rPr>
      </w:pPr>
      <w:bookmarkStart w:id="50" w:name="_Toc531097545"/>
      <w:r w:rsidRPr="009C5BC5">
        <w:rPr>
          <w:rFonts w:ascii="Times New Roman" w:hAnsi="Times New Roman"/>
          <w:sz w:val="24"/>
          <w:szCs w:val="24"/>
        </w:rPr>
        <w:t xml:space="preserve">TEMA </w:t>
      </w:r>
      <w:r w:rsidR="00782D62" w:rsidRPr="009C5BC5">
        <w:rPr>
          <w:rFonts w:ascii="Times New Roman" w:hAnsi="Times New Roman"/>
          <w:sz w:val="24"/>
          <w:szCs w:val="24"/>
        </w:rPr>
        <w:t>II: EĞİTİM</w:t>
      </w:r>
      <w:r w:rsidRPr="009C5BC5">
        <w:rPr>
          <w:rFonts w:ascii="Times New Roman" w:hAnsi="Times New Roman"/>
          <w:sz w:val="24"/>
          <w:szCs w:val="24"/>
        </w:rPr>
        <w:t xml:space="preserve"> VE ÖĞRETİMDE K</w:t>
      </w:r>
      <w:r w:rsidR="006C0ADF" w:rsidRPr="009C5BC5">
        <w:rPr>
          <w:rFonts w:ascii="Times New Roman" w:hAnsi="Times New Roman"/>
          <w:sz w:val="24"/>
          <w:szCs w:val="24"/>
        </w:rPr>
        <w:t>A</w:t>
      </w:r>
      <w:r w:rsidRPr="009C5BC5">
        <w:rPr>
          <w:rFonts w:ascii="Times New Roman" w:hAnsi="Times New Roman"/>
          <w:sz w:val="24"/>
          <w:szCs w:val="24"/>
        </w:rPr>
        <w:t>LİTENİN ARTIRILMASI</w:t>
      </w:r>
      <w:bookmarkEnd w:id="49"/>
      <w:bookmarkEnd w:id="50"/>
    </w:p>
    <w:p w:rsidR="00FF6E54" w:rsidRPr="009C5BC5" w:rsidRDefault="00756936" w:rsidP="00756936">
      <w:pPr>
        <w:ind w:firstLine="708"/>
        <w:jc w:val="both"/>
        <w:rPr>
          <w:rFonts w:ascii="Times New Roman" w:hAnsi="Times New Roman"/>
          <w:szCs w:val="24"/>
        </w:rPr>
      </w:pPr>
      <w:r w:rsidRPr="009C5BC5">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9C5BC5" w:rsidRDefault="00756936" w:rsidP="00756936">
      <w:pPr>
        <w:ind w:firstLine="708"/>
        <w:jc w:val="both"/>
        <w:rPr>
          <w:rFonts w:ascii="Times New Roman" w:hAnsi="Times New Roman"/>
          <w:szCs w:val="24"/>
        </w:rPr>
      </w:pPr>
      <w:r w:rsidRPr="009C5BC5">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9C5BC5" w:rsidRDefault="00756936" w:rsidP="00756936">
      <w:pPr>
        <w:pStyle w:val="Balk3"/>
        <w:rPr>
          <w:rFonts w:ascii="Times New Roman" w:hAnsi="Times New Roman"/>
          <w:b/>
          <w:sz w:val="24"/>
          <w:szCs w:val="24"/>
        </w:rPr>
      </w:pPr>
      <w:r w:rsidRPr="009C5BC5">
        <w:rPr>
          <w:rFonts w:ascii="Times New Roman" w:hAnsi="Times New Roman"/>
          <w:b/>
          <w:sz w:val="24"/>
          <w:szCs w:val="24"/>
        </w:rPr>
        <w:t xml:space="preserve">Stratejik Amaç 2: </w:t>
      </w:r>
    </w:p>
    <w:p w:rsidR="00756936" w:rsidRPr="009C5BC5" w:rsidRDefault="00756936" w:rsidP="00756936">
      <w:pPr>
        <w:ind w:firstLine="708"/>
        <w:jc w:val="both"/>
        <w:rPr>
          <w:rFonts w:ascii="Times New Roman" w:hAnsi="Times New Roman"/>
          <w:szCs w:val="24"/>
        </w:rPr>
      </w:pPr>
      <w:r w:rsidRPr="009C5BC5">
        <w:rPr>
          <w:rFonts w:ascii="Times New Roman" w:hAnsi="Times New Roman"/>
          <w:szCs w:val="24"/>
        </w:rPr>
        <w:t>Öğrencilerimizin gelişmiş dünyaya uyum sağlayacak şekilde donanımlı</w:t>
      </w:r>
      <w:r w:rsidR="00630608" w:rsidRPr="009C5BC5">
        <w:rPr>
          <w:rFonts w:ascii="Times New Roman" w:hAnsi="Times New Roman"/>
          <w:szCs w:val="24"/>
        </w:rPr>
        <w:t>,</w:t>
      </w:r>
      <w:r w:rsidRPr="009C5BC5">
        <w:rPr>
          <w:rFonts w:ascii="Times New Roman" w:hAnsi="Times New Roman"/>
          <w:szCs w:val="24"/>
        </w:rPr>
        <w:t xml:space="preserve"> </w:t>
      </w:r>
      <w:r w:rsidR="00630608" w:rsidRPr="009C5BC5">
        <w:rPr>
          <w:rFonts w:ascii="Times New Roman" w:hAnsi="Times New Roman"/>
          <w:szCs w:val="24"/>
        </w:rPr>
        <w:t xml:space="preserve">iletişime ve öğrenmeye açık, öz güven ve sorumluluk sahibi sağlıklı ve mutlu </w:t>
      </w:r>
      <w:r w:rsidRPr="009C5BC5">
        <w:rPr>
          <w:rFonts w:ascii="Times New Roman" w:hAnsi="Times New Roman"/>
          <w:szCs w:val="24"/>
        </w:rPr>
        <w:t>bireyler olabilmesi için eğitim ve öğretimde kalite</w:t>
      </w:r>
      <w:r w:rsidR="00630608" w:rsidRPr="009C5BC5">
        <w:rPr>
          <w:rFonts w:ascii="Times New Roman" w:hAnsi="Times New Roman"/>
          <w:szCs w:val="24"/>
        </w:rPr>
        <w:t>yi</w:t>
      </w:r>
      <w:r w:rsidRPr="009C5BC5">
        <w:rPr>
          <w:rFonts w:ascii="Times New Roman" w:hAnsi="Times New Roman"/>
          <w:szCs w:val="24"/>
        </w:rPr>
        <w:t xml:space="preserve"> art</w:t>
      </w:r>
      <w:r w:rsidR="00630608" w:rsidRPr="009C5BC5">
        <w:rPr>
          <w:rFonts w:ascii="Times New Roman" w:hAnsi="Times New Roman"/>
          <w:szCs w:val="24"/>
        </w:rPr>
        <w:t>tırmak</w:t>
      </w:r>
      <w:r w:rsidRPr="009C5BC5">
        <w:rPr>
          <w:rFonts w:ascii="Times New Roman" w:hAnsi="Times New Roman"/>
          <w:szCs w:val="24"/>
        </w:rPr>
        <w:t>.</w:t>
      </w:r>
    </w:p>
    <w:p w:rsidR="00756936" w:rsidRPr="009C5BC5" w:rsidRDefault="00756936" w:rsidP="00630608">
      <w:pPr>
        <w:jc w:val="both"/>
        <w:rPr>
          <w:rFonts w:ascii="Times New Roman" w:hAnsi="Times New Roman"/>
          <w:szCs w:val="24"/>
        </w:rPr>
      </w:pPr>
      <w:r w:rsidRPr="009C5BC5">
        <w:rPr>
          <w:rStyle w:val="Balk4Char"/>
          <w:rFonts w:ascii="Times New Roman" w:hAnsi="Times New Roman"/>
          <w:b/>
          <w:sz w:val="24"/>
          <w:szCs w:val="24"/>
        </w:rPr>
        <w:t xml:space="preserve">Stratejik Hedef </w:t>
      </w:r>
      <w:r w:rsidR="008D4E73" w:rsidRPr="009C5BC5">
        <w:rPr>
          <w:rStyle w:val="Balk4Char"/>
          <w:rFonts w:ascii="Times New Roman" w:hAnsi="Times New Roman"/>
          <w:b/>
          <w:sz w:val="24"/>
          <w:szCs w:val="24"/>
        </w:rPr>
        <w:t>2</w:t>
      </w:r>
      <w:r w:rsidRPr="009C5BC5">
        <w:rPr>
          <w:rStyle w:val="Balk4Char"/>
          <w:rFonts w:ascii="Times New Roman" w:hAnsi="Times New Roman"/>
          <w:b/>
          <w:sz w:val="24"/>
          <w:szCs w:val="24"/>
        </w:rPr>
        <w:t>.1.</w:t>
      </w:r>
      <w:r w:rsidRPr="009C5BC5">
        <w:rPr>
          <w:rFonts w:ascii="Times New Roman" w:hAnsi="Times New Roman"/>
          <w:szCs w:val="24"/>
        </w:rPr>
        <w:t xml:space="preserve">  </w:t>
      </w:r>
      <w:r w:rsidR="008D4E73" w:rsidRPr="009C5BC5">
        <w:rPr>
          <w:rFonts w:ascii="Times New Roman" w:hAnsi="Times New Roman"/>
          <w:szCs w:val="24"/>
        </w:rPr>
        <w:t>Öğrenme kazanımlarını takip eden ve velileri de sürece dâhil eden bir yönetim anlayışı ile öğren</w:t>
      </w:r>
      <w:r w:rsidR="00630608" w:rsidRPr="009C5BC5">
        <w:rPr>
          <w:rFonts w:ascii="Times New Roman" w:hAnsi="Times New Roman"/>
          <w:szCs w:val="24"/>
        </w:rPr>
        <w:t xml:space="preserve">cilerimizin akademik başarılarını </w:t>
      </w:r>
      <w:r w:rsidR="008C2833" w:rsidRPr="009C5BC5">
        <w:rPr>
          <w:rFonts w:ascii="Times New Roman" w:hAnsi="Times New Roman"/>
          <w:szCs w:val="24"/>
        </w:rPr>
        <w:t>ve sosyal faaliyetlere etkin katılımı</w:t>
      </w:r>
      <w:r w:rsidR="00630608" w:rsidRPr="009C5BC5">
        <w:rPr>
          <w:rFonts w:ascii="Times New Roman" w:hAnsi="Times New Roman"/>
          <w:szCs w:val="24"/>
        </w:rPr>
        <w:t>nı</w:t>
      </w:r>
      <w:r w:rsidR="008C2833" w:rsidRPr="009C5BC5">
        <w:rPr>
          <w:rFonts w:ascii="Times New Roman" w:hAnsi="Times New Roman"/>
          <w:szCs w:val="24"/>
        </w:rPr>
        <w:t xml:space="preserve"> </w:t>
      </w:r>
      <w:r w:rsidR="008D4E73" w:rsidRPr="009C5BC5">
        <w:rPr>
          <w:rFonts w:ascii="Times New Roman" w:hAnsi="Times New Roman"/>
          <w:szCs w:val="24"/>
        </w:rPr>
        <w:t>art</w:t>
      </w:r>
      <w:r w:rsidR="00630608" w:rsidRPr="009C5BC5">
        <w:rPr>
          <w:rFonts w:ascii="Times New Roman" w:hAnsi="Times New Roman"/>
          <w:szCs w:val="24"/>
        </w:rPr>
        <w:t>tırmak</w:t>
      </w:r>
      <w:r w:rsidR="008D4E73" w:rsidRPr="009C5BC5">
        <w:rPr>
          <w:rFonts w:ascii="Times New Roman" w:hAnsi="Times New Roman"/>
          <w:szCs w:val="24"/>
        </w:rPr>
        <w:t>.</w:t>
      </w:r>
    </w:p>
    <w:p w:rsidR="00DD556F" w:rsidRPr="009C5BC5" w:rsidRDefault="00DD556F" w:rsidP="00756936">
      <w:pPr>
        <w:rPr>
          <w:rFonts w:ascii="Times New Roman" w:hAnsi="Times New Roman"/>
          <w:b/>
          <w:szCs w:val="24"/>
        </w:rPr>
      </w:pPr>
      <w:r w:rsidRPr="009C5BC5">
        <w:rPr>
          <w:rFonts w:ascii="Times New Roman" w:hAnsi="Times New Roman"/>
          <w:b/>
          <w:szCs w:val="24"/>
        </w:rPr>
        <w:t xml:space="preserve">Hedef 2.1.a </w:t>
      </w:r>
      <w:r w:rsidRPr="009C5BC5">
        <w:rPr>
          <w:rFonts w:ascii="Times New Roman" w:hAnsi="Times New Roman"/>
          <w:szCs w:val="24"/>
        </w:rPr>
        <w:t xml:space="preserve">Kurum ve kuruluşlar tarafından </w:t>
      </w:r>
      <w:r w:rsidR="001B2AAE">
        <w:rPr>
          <w:rFonts w:ascii="Times New Roman" w:hAnsi="Times New Roman"/>
          <w:szCs w:val="24"/>
        </w:rPr>
        <w:t xml:space="preserve">düzenlenen </w:t>
      </w:r>
      <w:r w:rsidRPr="009C5BC5">
        <w:rPr>
          <w:rFonts w:ascii="Times New Roman" w:hAnsi="Times New Roman"/>
          <w:szCs w:val="24"/>
        </w:rPr>
        <w:t>bilimsel, kültürel ve sportif faaliyetlere öğrencilerimizin tamamının katılımını sağlamak.</w:t>
      </w:r>
    </w:p>
    <w:p w:rsidR="00DD556F" w:rsidRPr="009C5BC5" w:rsidRDefault="00DD556F" w:rsidP="00756936">
      <w:pPr>
        <w:rPr>
          <w:rFonts w:ascii="Times New Roman" w:hAnsi="Times New Roman"/>
          <w:szCs w:val="24"/>
        </w:rPr>
      </w:pPr>
      <w:r w:rsidRPr="009C5BC5">
        <w:rPr>
          <w:rFonts w:ascii="Times New Roman" w:hAnsi="Times New Roman"/>
          <w:b/>
          <w:szCs w:val="24"/>
        </w:rPr>
        <w:t xml:space="preserve">Hedef 2.1.b. </w:t>
      </w:r>
      <w:r w:rsidRPr="009C5BC5">
        <w:rPr>
          <w:rFonts w:ascii="Times New Roman" w:hAnsi="Times New Roman"/>
          <w:szCs w:val="24"/>
        </w:rPr>
        <w:t>Öğrencilerimizin yıl sonu başarı ortalamaları her yıl %2 art</w:t>
      </w:r>
      <w:r w:rsidR="007F3B50" w:rsidRPr="009C5BC5">
        <w:rPr>
          <w:rFonts w:ascii="Times New Roman" w:hAnsi="Times New Roman"/>
          <w:szCs w:val="24"/>
        </w:rPr>
        <w:t>tırmak.</w:t>
      </w:r>
    </w:p>
    <w:p w:rsidR="00D41148" w:rsidRPr="009C5BC5" w:rsidRDefault="001602DD" w:rsidP="00756936">
      <w:pPr>
        <w:rPr>
          <w:rFonts w:ascii="Times New Roman" w:hAnsi="Times New Roman"/>
          <w:szCs w:val="24"/>
        </w:rPr>
      </w:pPr>
      <w:r w:rsidRPr="009C5BC5">
        <w:rPr>
          <w:rFonts w:ascii="Times New Roman" w:hAnsi="Times New Roman"/>
          <w:b/>
          <w:szCs w:val="24"/>
        </w:rPr>
        <w:t xml:space="preserve">Hedef 2.1.c. </w:t>
      </w:r>
      <w:r w:rsidR="00AE4D3A" w:rsidRPr="009C5BC5">
        <w:rPr>
          <w:rFonts w:ascii="Times New Roman" w:hAnsi="Times New Roman"/>
          <w:szCs w:val="24"/>
        </w:rPr>
        <w:t>Her yıl en az 12</w:t>
      </w:r>
      <w:r w:rsidRPr="009C5BC5">
        <w:rPr>
          <w:rFonts w:ascii="Times New Roman" w:hAnsi="Times New Roman"/>
          <w:szCs w:val="24"/>
        </w:rPr>
        <w:t xml:space="preserve"> kültürel, e</w:t>
      </w:r>
      <w:r w:rsidR="005749E0" w:rsidRPr="009C5BC5">
        <w:rPr>
          <w:rFonts w:ascii="Times New Roman" w:hAnsi="Times New Roman"/>
          <w:szCs w:val="24"/>
        </w:rPr>
        <w:t>ğitsel veya sosyal gezi düzenl</w:t>
      </w:r>
      <w:r w:rsidRPr="009C5BC5">
        <w:rPr>
          <w:rFonts w:ascii="Times New Roman" w:hAnsi="Times New Roman"/>
          <w:szCs w:val="24"/>
        </w:rPr>
        <w:t>e</w:t>
      </w:r>
      <w:r w:rsidR="007F3B50" w:rsidRPr="009C5BC5">
        <w:rPr>
          <w:rFonts w:ascii="Times New Roman" w:hAnsi="Times New Roman"/>
          <w:szCs w:val="24"/>
        </w:rPr>
        <w:t>mek</w:t>
      </w:r>
      <w:r w:rsidRPr="009C5BC5">
        <w:rPr>
          <w:rFonts w:ascii="Times New Roman" w:hAnsi="Times New Roman"/>
          <w:szCs w:val="24"/>
        </w:rPr>
        <w:t>.</w:t>
      </w:r>
    </w:p>
    <w:p w:rsidR="00DD556F" w:rsidRPr="009C5BC5" w:rsidRDefault="00473FB3" w:rsidP="00756936">
      <w:pPr>
        <w:rPr>
          <w:rFonts w:ascii="Times New Roman" w:hAnsi="Times New Roman"/>
          <w:b/>
          <w:szCs w:val="24"/>
        </w:rPr>
      </w:pPr>
      <w:r w:rsidRPr="009C5BC5">
        <w:rPr>
          <w:rFonts w:ascii="Times New Roman" w:hAnsi="Times New Roman"/>
          <w:b/>
          <w:szCs w:val="24"/>
        </w:rPr>
        <w:t>Hedef 2.1.ç</w:t>
      </w:r>
      <w:r w:rsidR="00DD556F" w:rsidRPr="009C5BC5">
        <w:rPr>
          <w:rFonts w:ascii="Times New Roman" w:hAnsi="Times New Roman"/>
          <w:b/>
          <w:szCs w:val="24"/>
        </w:rPr>
        <w:t xml:space="preserve">. </w:t>
      </w:r>
      <w:r w:rsidR="00285E11" w:rsidRPr="009C5BC5">
        <w:rPr>
          <w:rFonts w:ascii="Times New Roman" w:hAnsi="Times New Roman"/>
          <w:szCs w:val="24"/>
        </w:rPr>
        <w:t>H</w:t>
      </w:r>
      <w:r w:rsidR="00DD556F" w:rsidRPr="009C5BC5">
        <w:rPr>
          <w:rFonts w:ascii="Times New Roman" w:hAnsi="Times New Roman"/>
          <w:szCs w:val="24"/>
        </w:rPr>
        <w:t>er yıl çevre bilincinin artırılması çerçevesinde en az 5 etkinlik yap</w:t>
      </w:r>
      <w:r w:rsidR="007F3B50" w:rsidRPr="009C5BC5">
        <w:rPr>
          <w:rFonts w:ascii="Times New Roman" w:hAnsi="Times New Roman"/>
          <w:szCs w:val="24"/>
        </w:rPr>
        <w:t>mak.</w:t>
      </w:r>
    </w:p>
    <w:p w:rsidR="00DD556F" w:rsidRPr="009C5BC5" w:rsidRDefault="003B07DE" w:rsidP="00756936">
      <w:pPr>
        <w:rPr>
          <w:rFonts w:ascii="Times New Roman" w:hAnsi="Times New Roman"/>
          <w:szCs w:val="24"/>
        </w:rPr>
      </w:pPr>
      <w:r w:rsidRPr="009C5BC5">
        <w:rPr>
          <w:rFonts w:ascii="Times New Roman" w:hAnsi="Times New Roman"/>
          <w:b/>
          <w:szCs w:val="24"/>
        </w:rPr>
        <w:lastRenderedPageBreak/>
        <w:t xml:space="preserve">Hedef 2.1.d. 1 </w:t>
      </w:r>
      <w:r w:rsidR="00DD556F" w:rsidRPr="009C5BC5">
        <w:rPr>
          <w:rFonts w:ascii="Times New Roman" w:hAnsi="Times New Roman"/>
          <w:szCs w:val="24"/>
        </w:rPr>
        <w:t>Çevre bilincinin artırılması çerçevesinde yapılan etkinliklere öğrencilerimizin en az % 50’sinin katılımını sağla</w:t>
      </w:r>
      <w:r w:rsidR="007F3B50" w:rsidRPr="009C5BC5">
        <w:rPr>
          <w:rFonts w:ascii="Times New Roman" w:hAnsi="Times New Roman"/>
          <w:szCs w:val="24"/>
        </w:rPr>
        <w:t>mak</w:t>
      </w:r>
      <w:r w:rsidR="00473FB3" w:rsidRPr="009C5BC5">
        <w:rPr>
          <w:rFonts w:ascii="Times New Roman" w:hAnsi="Times New Roman"/>
          <w:szCs w:val="24"/>
        </w:rPr>
        <w:t>.</w:t>
      </w:r>
    </w:p>
    <w:p w:rsidR="003B07DE" w:rsidRPr="009C5BC5" w:rsidRDefault="003B07DE" w:rsidP="00756936">
      <w:pPr>
        <w:rPr>
          <w:rFonts w:ascii="Times New Roman" w:hAnsi="Times New Roman"/>
          <w:szCs w:val="24"/>
        </w:rPr>
      </w:pPr>
      <w:r w:rsidRPr="009C5BC5">
        <w:rPr>
          <w:rFonts w:ascii="Times New Roman" w:hAnsi="Times New Roman"/>
          <w:b/>
          <w:szCs w:val="24"/>
        </w:rPr>
        <w:t>Hedef 2.1.</w:t>
      </w:r>
      <w:r w:rsidR="00830DAF" w:rsidRPr="009C5BC5">
        <w:rPr>
          <w:rFonts w:ascii="Times New Roman" w:hAnsi="Times New Roman"/>
          <w:b/>
          <w:szCs w:val="24"/>
        </w:rPr>
        <w:t>e</w:t>
      </w:r>
      <w:r w:rsidRPr="009C5BC5">
        <w:rPr>
          <w:rFonts w:ascii="Times New Roman" w:hAnsi="Times New Roman"/>
          <w:szCs w:val="24"/>
        </w:rPr>
        <w:t xml:space="preserve"> Öğrencilere mesleki rehberlik yapabilmek amacıyla her yıl birer artırımlı olarak meslek </w:t>
      </w:r>
      <w:r w:rsidR="0038587B" w:rsidRPr="009C5BC5">
        <w:rPr>
          <w:rFonts w:ascii="Times New Roman" w:hAnsi="Times New Roman"/>
          <w:szCs w:val="24"/>
        </w:rPr>
        <w:t>insanı</w:t>
      </w:r>
      <w:r w:rsidRPr="009C5BC5">
        <w:rPr>
          <w:rFonts w:ascii="Times New Roman" w:hAnsi="Times New Roman"/>
          <w:szCs w:val="24"/>
        </w:rPr>
        <w:t xml:space="preserve"> tanıtımı yap</w:t>
      </w:r>
      <w:r w:rsidR="007F3B50" w:rsidRPr="009C5BC5">
        <w:rPr>
          <w:rFonts w:ascii="Times New Roman" w:hAnsi="Times New Roman"/>
          <w:szCs w:val="24"/>
        </w:rPr>
        <w:t>mak</w:t>
      </w:r>
      <w:r w:rsidR="0038587B" w:rsidRPr="009C5BC5">
        <w:rPr>
          <w:rFonts w:ascii="Times New Roman" w:hAnsi="Times New Roman"/>
          <w:szCs w:val="24"/>
        </w:rPr>
        <w:t>.</w:t>
      </w:r>
    </w:p>
    <w:p w:rsidR="0096492A" w:rsidRPr="009C5BC5" w:rsidRDefault="0096492A" w:rsidP="00756936">
      <w:pPr>
        <w:rPr>
          <w:rFonts w:ascii="Times New Roman" w:hAnsi="Times New Roman"/>
          <w:szCs w:val="24"/>
        </w:rPr>
      </w:pPr>
      <w:r w:rsidRPr="009C5BC5">
        <w:rPr>
          <w:rFonts w:ascii="Times New Roman" w:hAnsi="Times New Roman"/>
          <w:b/>
          <w:szCs w:val="24"/>
        </w:rPr>
        <w:t>Hedef 2.1.</w:t>
      </w:r>
      <w:r w:rsidR="00830DAF" w:rsidRPr="009C5BC5">
        <w:rPr>
          <w:rFonts w:ascii="Times New Roman" w:hAnsi="Times New Roman"/>
          <w:b/>
          <w:szCs w:val="24"/>
        </w:rPr>
        <w:t>f</w:t>
      </w:r>
      <w:r w:rsidRPr="009C5BC5">
        <w:rPr>
          <w:rFonts w:ascii="Times New Roman" w:hAnsi="Times New Roman"/>
          <w:szCs w:val="24"/>
        </w:rPr>
        <w:t xml:space="preserve"> </w:t>
      </w:r>
      <w:r w:rsidR="00830DAF" w:rsidRPr="009C5BC5">
        <w:rPr>
          <w:rFonts w:ascii="Times New Roman" w:hAnsi="Times New Roman"/>
          <w:szCs w:val="24"/>
        </w:rPr>
        <w:t>T</w:t>
      </w:r>
      <w:r w:rsidRPr="009C5BC5">
        <w:rPr>
          <w:rFonts w:ascii="Times New Roman" w:hAnsi="Times New Roman"/>
          <w:szCs w:val="24"/>
        </w:rPr>
        <w:t>espit edilen üstün yetenekli öğrencilerin destek eğitim odasından yararlanması</w:t>
      </w:r>
      <w:r w:rsidR="007F3B50" w:rsidRPr="009C5BC5">
        <w:rPr>
          <w:rFonts w:ascii="Times New Roman" w:hAnsi="Times New Roman"/>
          <w:szCs w:val="24"/>
        </w:rPr>
        <w:t>nı</w:t>
      </w:r>
      <w:r w:rsidRPr="009C5BC5">
        <w:rPr>
          <w:rFonts w:ascii="Times New Roman" w:hAnsi="Times New Roman"/>
          <w:szCs w:val="24"/>
        </w:rPr>
        <w:t xml:space="preserve"> sağla</w:t>
      </w:r>
      <w:r w:rsidR="007F3B50" w:rsidRPr="009C5BC5">
        <w:rPr>
          <w:rFonts w:ascii="Times New Roman" w:hAnsi="Times New Roman"/>
          <w:szCs w:val="24"/>
        </w:rPr>
        <w:t>mak</w:t>
      </w:r>
      <w:r w:rsidRPr="009C5BC5">
        <w:rPr>
          <w:rFonts w:ascii="Times New Roman" w:hAnsi="Times New Roman"/>
          <w:szCs w:val="24"/>
        </w:rPr>
        <w:t>.</w:t>
      </w:r>
    </w:p>
    <w:p w:rsidR="00FF4A96" w:rsidRPr="009C5BC5" w:rsidRDefault="00FF4A96" w:rsidP="00756936">
      <w:pPr>
        <w:rPr>
          <w:rFonts w:ascii="Times New Roman" w:hAnsi="Times New Roman"/>
          <w:szCs w:val="24"/>
        </w:rPr>
      </w:pPr>
      <w:r w:rsidRPr="009C5BC5">
        <w:rPr>
          <w:rFonts w:ascii="Times New Roman" w:hAnsi="Times New Roman"/>
          <w:b/>
          <w:szCs w:val="24"/>
        </w:rPr>
        <w:t xml:space="preserve">Hedef 2.1.g </w:t>
      </w:r>
      <w:r w:rsidRPr="009C5BC5">
        <w:rPr>
          <w:rFonts w:ascii="Times New Roman" w:hAnsi="Times New Roman"/>
          <w:szCs w:val="24"/>
        </w:rPr>
        <w:t>Öğrencilerimizin akademik başarılarını yükseltmek amacıyla planlamalar yapılarak kitap okumaları teşvik e</w:t>
      </w:r>
      <w:r w:rsidR="007F3B50" w:rsidRPr="009C5BC5">
        <w:rPr>
          <w:rFonts w:ascii="Times New Roman" w:hAnsi="Times New Roman"/>
          <w:szCs w:val="24"/>
        </w:rPr>
        <w:t>tmek</w:t>
      </w:r>
      <w:r w:rsidRPr="009C5BC5">
        <w:rPr>
          <w:rFonts w:ascii="Times New Roman" w:hAnsi="Times New Roman"/>
          <w:szCs w:val="24"/>
        </w:rPr>
        <w:t xml:space="preserve"> ve her yıl öğrenci başına okunan kitap sayısı</w:t>
      </w:r>
      <w:r w:rsidR="007F3B50" w:rsidRPr="009C5BC5">
        <w:rPr>
          <w:rFonts w:ascii="Times New Roman" w:hAnsi="Times New Roman"/>
          <w:szCs w:val="24"/>
        </w:rPr>
        <w:t>nı</w:t>
      </w:r>
      <w:r w:rsidRPr="009C5BC5">
        <w:rPr>
          <w:rFonts w:ascii="Times New Roman" w:hAnsi="Times New Roman"/>
          <w:szCs w:val="24"/>
        </w:rPr>
        <w:t xml:space="preserve"> %10 art</w:t>
      </w:r>
      <w:r w:rsidR="007F3B50" w:rsidRPr="009C5BC5">
        <w:rPr>
          <w:rFonts w:ascii="Times New Roman" w:hAnsi="Times New Roman"/>
          <w:szCs w:val="24"/>
        </w:rPr>
        <w:t>tırmak</w:t>
      </w:r>
      <w:r w:rsidR="00690ADF" w:rsidRPr="009C5BC5">
        <w:rPr>
          <w:rFonts w:ascii="Times New Roman" w:hAnsi="Times New Roman"/>
          <w:szCs w:val="24"/>
        </w:rPr>
        <w:t>.</w:t>
      </w:r>
    </w:p>
    <w:p w:rsidR="00FF4A96" w:rsidRPr="009C5BC5" w:rsidRDefault="00FF4A96" w:rsidP="00FF4A96">
      <w:pPr>
        <w:pStyle w:val="Default"/>
      </w:pPr>
      <w:r w:rsidRPr="009C5BC5">
        <w:rPr>
          <w:b/>
        </w:rPr>
        <w:t xml:space="preserve">Hedef 2.1.h. </w:t>
      </w:r>
      <w:r w:rsidRPr="009C5BC5">
        <w:t>Öğrencilerimizin akademik başarılarını yükseltmek amacıyla okulumuzda Tasarım ve Beceri Atölyesi kur</w:t>
      </w:r>
      <w:r w:rsidR="004C2F14" w:rsidRPr="009C5BC5">
        <w:t xml:space="preserve">mak ve içeriğini </w:t>
      </w:r>
      <w:r w:rsidRPr="009C5BC5">
        <w:t>uygulanacak etkinliklere göre her yıl bir amaç d</w:t>
      </w:r>
      <w:r w:rsidR="00690ADF" w:rsidRPr="009C5BC5">
        <w:t>oğrultusunda zenginleşti</w:t>
      </w:r>
      <w:r w:rsidR="004C2F14" w:rsidRPr="009C5BC5">
        <w:t>rmek.</w:t>
      </w:r>
    </w:p>
    <w:p w:rsidR="00FF4A96" w:rsidRPr="009C5BC5" w:rsidRDefault="00690ADF" w:rsidP="00756936">
      <w:pPr>
        <w:rPr>
          <w:rFonts w:ascii="Times New Roman" w:hAnsi="Times New Roman"/>
          <w:szCs w:val="24"/>
        </w:rPr>
      </w:pPr>
      <w:r w:rsidRPr="009C5BC5">
        <w:rPr>
          <w:rFonts w:ascii="Times New Roman" w:hAnsi="Times New Roman"/>
          <w:b/>
          <w:szCs w:val="24"/>
        </w:rPr>
        <w:t>Hedef 2.1.ı</w:t>
      </w:r>
      <w:r w:rsidR="00FF4A96" w:rsidRPr="009C5BC5">
        <w:rPr>
          <w:rFonts w:ascii="Times New Roman" w:hAnsi="Times New Roman"/>
          <w:b/>
          <w:szCs w:val="24"/>
        </w:rPr>
        <w:t>.</w:t>
      </w:r>
      <w:r w:rsidR="00FF4A96" w:rsidRPr="009C5BC5">
        <w:rPr>
          <w:rFonts w:ascii="Times New Roman" w:hAnsi="Times New Roman"/>
          <w:szCs w:val="24"/>
        </w:rPr>
        <w:t xml:space="preserve"> Okulda her </w:t>
      </w:r>
      <w:r w:rsidRPr="009C5BC5">
        <w:rPr>
          <w:rFonts w:ascii="Times New Roman" w:hAnsi="Times New Roman"/>
          <w:szCs w:val="24"/>
        </w:rPr>
        <w:t xml:space="preserve">yıl en az 2 proje (Uluslararası, </w:t>
      </w:r>
      <w:r w:rsidR="00FF4A96" w:rsidRPr="009C5BC5">
        <w:rPr>
          <w:rFonts w:ascii="Times New Roman" w:hAnsi="Times New Roman"/>
          <w:szCs w:val="24"/>
        </w:rPr>
        <w:t>ulusal-kurumsal) uygulanması sağla</w:t>
      </w:r>
      <w:r w:rsidR="004C2F14" w:rsidRPr="009C5BC5">
        <w:rPr>
          <w:rFonts w:ascii="Times New Roman" w:hAnsi="Times New Roman"/>
          <w:szCs w:val="24"/>
        </w:rPr>
        <w:t>mak.</w:t>
      </w:r>
    </w:p>
    <w:p w:rsidR="00FF4A96" w:rsidRPr="009C5BC5" w:rsidRDefault="00690ADF" w:rsidP="00756936">
      <w:pPr>
        <w:rPr>
          <w:rFonts w:ascii="Times New Roman" w:hAnsi="Times New Roman"/>
          <w:szCs w:val="24"/>
        </w:rPr>
      </w:pPr>
      <w:r w:rsidRPr="009C5BC5">
        <w:rPr>
          <w:rFonts w:ascii="Times New Roman" w:hAnsi="Times New Roman"/>
          <w:b/>
          <w:szCs w:val="24"/>
        </w:rPr>
        <w:t>Hedef 2.1.i</w:t>
      </w:r>
      <w:r w:rsidR="00FF4A96" w:rsidRPr="009C5BC5">
        <w:rPr>
          <w:rFonts w:ascii="Times New Roman" w:hAnsi="Times New Roman"/>
          <w:b/>
          <w:szCs w:val="24"/>
        </w:rPr>
        <w:t xml:space="preserve">. </w:t>
      </w:r>
      <w:r w:rsidR="00FF4A96" w:rsidRPr="009C5BC5">
        <w:rPr>
          <w:rFonts w:ascii="Times New Roman" w:hAnsi="Times New Roman"/>
          <w:szCs w:val="24"/>
        </w:rPr>
        <w:t>Her yıl en az 1 öğretmenimizin</w:t>
      </w:r>
      <w:r w:rsidR="00FF4A96" w:rsidRPr="009C5BC5">
        <w:rPr>
          <w:rFonts w:ascii="Times New Roman" w:hAnsi="Times New Roman"/>
          <w:b/>
          <w:szCs w:val="24"/>
        </w:rPr>
        <w:t xml:space="preserve"> </w:t>
      </w:r>
      <w:r w:rsidR="00FF4A96" w:rsidRPr="009C5BC5">
        <w:rPr>
          <w:rFonts w:ascii="Times New Roman" w:hAnsi="Times New Roman"/>
          <w:szCs w:val="24"/>
        </w:rPr>
        <w:t>Uluslararası hareketlilik programlarına /projelerine katılması</w:t>
      </w:r>
      <w:r w:rsidR="002A703E" w:rsidRPr="009C5BC5">
        <w:rPr>
          <w:rFonts w:ascii="Times New Roman" w:hAnsi="Times New Roman"/>
          <w:szCs w:val="24"/>
        </w:rPr>
        <w:t>nı</w:t>
      </w:r>
      <w:r w:rsidR="00FF4A96" w:rsidRPr="009C5BC5">
        <w:rPr>
          <w:rFonts w:ascii="Times New Roman" w:hAnsi="Times New Roman"/>
          <w:szCs w:val="24"/>
        </w:rPr>
        <w:t xml:space="preserve"> sağla</w:t>
      </w:r>
      <w:r w:rsidR="002A703E" w:rsidRPr="009C5BC5">
        <w:rPr>
          <w:rFonts w:ascii="Times New Roman" w:hAnsi="Times New Roman"/>
          <w:szCs w:val="24"/>
        </w:rPr>
        <w:t>mak.</w:t>
      </w:r>
    </w:p>
    <w:p w:rsidR="00090746" w:rsidRPr="009C5BC5" w:rsidRDefault="00690ADF" w:rsidP="00756936">
      <w:pPr>
        <w:rPr>
          <w:rFonts w:ascii="Times New Roman" w:hAnsi="Times New Roman"/>
          <w:szCs w:val="24"/>
        </w:rPr>
      </w:pPr>
      <w:r w:rsidRPr="009C5BC5">
        <w:rPr>
          <w:rFonts w:ascii="Times New Roman" w:hAnsi="Times New Roman"/>
          <w:b/>
          <w:szCs w:val="24"/>
        </w:rPr>
        <w:t>Hedef 2.1.j</w:t>
      </w:r>
      <w:r w:rsidR="00FF4A96" w:rsidRPr="009C5BC5">
        <w:rPr>
          <w:rFonts w:ascii="Times New Roman" w:hAnsi="Times New Roman"/>
          <w:szCs w:val="24"/>
        </w:rPr>
        <w:t>. Öğrencilerimizin akademik başarılarını yükseltmek amacıyla yasal prosedüre uygun ders dışı egzersiz çalışmaları ve halk eğitim merkeziyle koordineli ders dışı faaliyetlere katılan öğrenci sayısı</w:t>
      </w:r>
      <w:r w:rsidR="004C2F14" w:rsidRPr="009C5BC5">
        <w:rPr>
          <w:rFonts w:ascii="Times New Roman" w:hAnsi="Times New Roman"/>
          <w:szCs w:val="24"/>
        </w:rPr>
        <w:t>nı</w:t>
      </w:r>
      <w:r w:rsidR="00FF4A96" w:rsidRPr="009C5BC5">
        <w:rPr>
          <w:rFonts w:ascii="Times New Roman" w:hAnsi="Times New Roman"/>
          <w:szCs w:val="24"/>
        </w:rPr>
        <w:t xml:space="preserve"> her yıl %10 artırımlı olarak planla</w:t>
      </w:r>
      <w:r w:rsidR="002A703E" w:rsidRPr="009C5BC5">
        <w:rPr>
          <w:rFonts w:ascii="Times New Roman" w:hAnsi="Times New Roman"/>
          <w:szCs w:val="24"/>
        </w:rPr>
        <w:t>mak.</w:t>
      </w:r>
    </w:p>
    <w:p w:rsidR="002A703E" w:rsidRPr="009C5BC5" w:rsidRDefault="00BD4CCB" w:rsidP="00FF4A96">
      <w:pPr>
        <w:rPr>
          <w:rFonts w:ascii="Times New Roman" w:hAnsi="Times New Roman"/>
          <w:szCs w:val="24"/>
        </w:rPr>
      </w:pPr>
      <w:r w:rsidRPr="009C5BC5">
        <w:rPr>
          <w:rFonts w:ascii="Times New Roman" w:hAnsi="Times New Roman"/>
          <w:b/>
          <w:szCs w:val="24"/>
        </w:rPr>
        <w:t>Hedef 2.1.k</w:t>
      </w:r>
      <w:r w:rsidR="00FF4A96" w:rsidRPr="009C5BC5">
        <w:rPr>
          <w:rFonts w:ascii="Times New Roman" w:hAnsi="Times New Roman"/>
          <w:szCs w:val="24"/>
        </w:rPr>
        <w:t xml:space="preserve"> Sağlıklı ve dengeli yaşam çerçevesinde yapılan etkinliklere öğrencilerimizin en az % 80’inin katılımını sağla</w:t>
      </w:r>
      <w:r w:rsidR="002A703E" w:rsidRPr="009C5BC5">
        <w:rPr>
          <w:rFonts w:ascii="Times New Roman" w:hAnsi="Times New Roman"/>
          <w:szCs w:val="24"/>
        </w:rPr>
        <w:t>mak.</w:t>
      </w:r>
    </w:p>
    <w:p w:rsidR="002D6C40" w:rsidRDefault="00BD4CCB" w:rsidP="00FF4A96">
      <w:pPr>
        <w:rPr>
          <w:rFonts w:ascii="Times New Roman" w:hAnsi="Times New Roman"/>
          <w:szCs w:val="24"/>
        </w:rPr>
      </w:pPr>
      <w:r w:rsidRPr="009C5BC5">
        <w:rPr>
          <w:rFonts w:ascii="Times New Roman" w:hAnsi="Times New Roman"/>
          <w:b/>
          <w:szCs w:val="24"/>
        </w:rPr>
        <w:t>Hedef 2.1.l</w:t>
      </w:r>
      <w:r w:rsidR="002D6C40" w:rsidRPr="009C5BC5">
        <w:rPr>
          <w:rFonts w:ascii="Times New Roman" w:hAnsi="Times New Roman"/>
          <w:b/>
          <w:szCs w:val="24"/>
        </w:rPr>
        <w:t>.</w:t>
      </w:r>
      <w:r w:rsidRPr="009C5BC5">
        <w:rPr>
          <w:rFonts w:ascii="Times New Roman" w:hAnsi="Times New Roman"/>
          <w:szCs w:val="24"/>
        </w:rPr>
        <w:t xml:space="preserve"> Her yıl en az 1 öğrencimizin BİLSEM’den faydalanmasını </w:t>
      </w:r>
      <w:r w:rsidR="002D6C40" w:rsidRPr="009C5BC5">
        <w:rPr>
          <w:rFonts w:ascii="Times New Roman" w:hAnsi="Times New Roman"/>
          <w:szCs w:val="24"/>
        </w:rPr>
        <w:t>sağlamak.</w:t>
      </w:r>
    </w:p>
    <w:p w:rsidR="00756936" w:rsidRPr="009C5BC5" w:rsidRDefault="00756936" w:rsidP="00756936">
      <w:pPr>
        <w:rPr>
          <w:rFonts w:ascii="Times New Roman" w:hAnsi="Times New Roman"/>
          <w:b/>
          <w:color w:val="FF0000"/>
          <w:szCs w:val="24"/>
        </w:rPr>
      </w:pPr>
      <w:r w:rsidRPr="009C5BC5">
        <w:rPr>
          <w:rFonts w:ascii="Times New Roman" w:hAnsi="Times New Roman"/>
          <w:b/>
          <w:szCs w:val="24"/>
        </w:rPr>
        <w:t>Performans Göstergeleri</w:t>
      </w:r>
    </w:p>
    <w:tbl>
      <w:tblPr>
        <w:tblpPr w:leftFromText="141" w:rightFromText="141" w:vertAnchor="text" w:tblpY="1"/>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4901"/>
        <w:gridCol w:w="1098"/>
        <w:gridCol w:w="7"/>
        <w:gridCol w:w="1085"/>
        <w:gridCol w:w="1041"/>
        <w:gridCol w:w="1276"/>
        <w:gridCol w:w="1134"/>
        <w:gridCol w:w="1417"/>
      </w:tblGrid>
      <w:tr w:rsidR="00756936" w:rsidRPr="009C5BC5" w:rsidTr="00FF4A96">
        <w:trPr>
          <w:trHeight w:val="421"/>
        </w:trPr>
        <w:tc>
          <w:tcPr>
            <w:tcW w:w="1757" w:type="dxa"/>
            <w:vMerge w:val="restart"/>
            <w:shd w:val="clear" w:color="auto" w:fill="auto"/>
            <w:noWrap/>
            <w:vAlign w:val="center"/>
            <w:hideMark/>
          </w:tcPr>
          <w:p w:rsidR="00756936" w:rsidRPr="009C5BC5" w:rsidRDefault="00756936" w:rsidP="00830DAF">
            <w:pPr>
              <w:spacing w:after="0" w:line="240" w:lineRule="auto"/>
              <w:rPr>
                <w:rFonts w:ascii="Times New Roman" w:hAnsi="Times New Roman"/>
                <w:b/>
                <w:bCs/>
                <w:color w:val="000000"/>
                <w:szCs w:val="24"/>
              </w:rPr>
            </w:pPr>
            <w:r w:rsidRPr="009C5BC5">
              <w:rPr>
                <w:rFonts w:ascii="Times New Roman" w:hAnsi="Times New Roman"/>
                <w:b/>
                <w:bCs/>
                <w:color w:val="000000"/>
                <w:szCs w:val="24"/>
              </w:rPr>
              <w:t>No</w:t>
            </w:r>
          </w:p>
        </w:tc>
        <w:tc>
          <w:tcPr>
            <w:tcW w:w="4901" w:type="dxa"/>
            <w:vMerge w:val="restart"/>
            <w:shd w:val="clear" w:color="auto" w:fill="auto"/>
            <w:vAlign w:val="center"/>
            <w:hideMark/>
          </w:tcPr>
          <w:p w:rsidR="00756936" w:rsidRPr="009C5BC5" w:rsidRDefault="00756936" w:rsidP="00830DAF">
            <w:pPr>
              <w:spacing w:after="0" w:line="240" w:lineRule="auto"/>
              <w:rPr>
                <w:rFonts w:ascii="Times New Roman" w:hAnsi="Times New Roman"/>
                <w:b/>
                <w:bCs/>
                <w:color w:val="000000"/>
                <w:szCs w:val="24"/>
              </w:rPr>
            </w:pPr>
            <w:r w:rsidRPr="009C5BC5">
              <w:rPr>
                <w:rFonts w:ascii="Times New Roman" w:hAnsi="Times New Roman"/>
                <w:b/>
                <w:bCs/>
                <w:color w:val="000000"/>
                <w:szCs w:val="24"/>
              </w:rPr>
              <w:t>PERFORMANS</w:t>
            </w:r>
          </w:p>
          <w:p w:rsidR="00756936" w:rsidRPr="009C5BC5" w:rsidRDefault="00756936" w:rsidP="00830DAF">
            <w:pPr>
              <w:spacing w:after="0" w:line="240" w:lineRule="auto"/>
              <w:rPr>
                <w:rFonts w:ascii="Times New Roman" w:hAnsi="Times New Roman"/>
                <w:b/>
                <w:bCs/>
                <w:color w:val="000000"/>
                <w:szCs w:val="24"/>
              </w:rPr>
            </w:pPr>
            <w:r w:rsidRPr="009C5BC5">
              <w:rPr>
                <w:rFonts w:ascii="Times New Roman" w:hAnsi="Times New Roman"/>
                <w:b/>
                <w:bCs/>
                <w:color w:val="000000"/>
                <w:szCs w:val="24"/>
              </w:rPr>
              <w:t>GÖSTERGESİ</w:t>
            </w:r>
          </w:p>
        </w:tc>
        <w:tc>
          <w:tcPr>
            <w:tcW w:w="1105" w:type="dxa"/>
            <w:gridSpan w:val="2"/>
            <w:shd w:val="clear" w:color="auto" w:fill="auto"/>
            <w:vAlign w:val="center"/>
          </w:tcPr>
          <w:p w:rsidR="00756936" w:rsidRPr="009C5BC5" w:rsidRDefault="00756936" w:rsidP="00830DAF">
            <w:pPr>
              <w:spacing w:after="0" w:line="240" w:lineRule="auto"/>
              <w:rPr>
                <w:rFonts w:ascii="Times New Roman" w:hAnsi="Times New Roman"/>
                <w:b/>
                <w:bCs/>
                <w:color w:val="000000"/>
                <w:szCs w:val="24"/>
              </w:rPr>
            </w:pPr>
            <w:r w:rsidRPr="009C5BC5">
              <w:rPr>
                <w:rFonts w:ascii="Times New Roman" w:hAnsi="Times New Roman"/>
                <w:b/>
                <w:bCs/>
                <w:color w:val="000000"/>
                <w:szCs w:val="24"/>
              </w:rPr>
              <w:t>Mevcut</w:t>
            </w:r>
          </w:p>
        </w:tc>
        <w:tc>
          <w:tcPr>
            <w:tcW w:w="5953" w:type="dxa"/>
            <w:gridSpan w:val="5"/>
            <w:shd w:val="clear" w:color="auto" w:fill="auto"/>
            <w:vAlign w:val="center"/>
          </w:tcPr>
          <w:p w:rsidR="00756936" w:rsidRPr="009C5BC5" w:rsidRDefault="00756936" w:rsidP="00830DAF">
            <w:pPr>
              <w:spacing w:after="0" w:line="240" w:lineRule="auto"/>
              <w:rPr>
                <w:rFonts w:ascii="Times New Roman" w:hAnsi="Times New Roman"/>
                <w:b/>
                <w:bCs/>
                <w:color w:val="000000"/>
                <w:szCs w:val="24"/>
              </w:rPr>
            </w:pPr>
            <w:r w:rsidRPr="009C5BC5">
              <w:rPr>
                <w:rFonts w:ascii="Times New Roman" w:hAnsi="Times New Roman"/>
                <w:b/>
                <w:bCs/>
                <w:color w:val="000000"/>
                <w:szCs w:val="24"/>
              </w:rPr>
              <w:t>HEDEF</w:t>
            </w:r>
          </w:p>
        </w:tc>
      </w:tr>
      <w:tr w:rsidR="00756936" w:rsidRPr="009C5BC5" w:rsidTr="00FF4A96">
        <w:trPr>
          <w:trHeight w:val="309"/>
        </w:trPr>
        <w:tc>
          <w:tcPr>
            <w:tcW w:w="1757" w:type="dxa"/>
            <w:vMerge/>
            <w:shd w:val="clear" w:color="auto" w:fill="auto"/>
            <w:vAlign w:val="center"/>
            <w:hideMark/>
          </w:tcPr>
          <w:p w:rsidR="00756936" w:rsidRPr="009C5BC5" w:rsidRDefault="00756936" w:rsidP="00830DAF">
            <w:pPr>
              <w:spacing w:after="0" w:line="240" w:lineRule="auto"/>
              <w:rPr>
                <w:rFonts w:ascii="Times New Roman" w:hAnsi="Times New Roman"/>
                <w:b/>
                <w:bCs/>
                <w:szCs w:val="24"/>
              </w:rPr>
            </w:pPr>
          </w:p>
        </w:tc>
        <w:tc>
          <w:tcPr>
            <w:tcW w:w="4901" w:type="dxa"/>
            <w:vMerge/>
            <w:shd w:val="clear" w:color="auto" w:fill="auto"/>
            <w:vAlign w:val="center"/>
            <w:hideMark/>
          </w:tcPr>
          <w:p w:rsidR="00756936" w:rsidRPr="009C5BC5" w:rsidRDefault="00756936" w:rsidP="00830DAF">
            <w:pPr>
              <w:spacing w:after="0" w:line="240" w:lineRule="auto"/>
              <w:rPr>
                <w:rFonts w:ascii="Times New Roman" w:hAnsi="Times New Roman"/>
                <w:b/>
                <w:bCs/>
                <w:szCs w:val="24"/>
              </w:rPr>
            </w:pPr>
          </w:p>
        </w:tc>
        <w:tc>
          <w:tcPr>
            <w:tcW w:w="1098" w:type="dxa"/>
            <w:shd w:val="clear" w:color="auto" w:fill="auto"/>
            <w:noWrap/>
            <w:vAlign w:val="center"/>
            <w:hideMark/>
          </w:tcPr>
          <w:p w:rsidR="00756936" w:rsidRPr="009C5BC5" w:rsidRDefault="00756936" w:rsidP="00830DAF">
            <w:pPr>
              <w:spacing w:after="0" w:line="240" w:lineRule="auto"/>
              <w:rPr>
                <w:rFonts w:ascii="Times New Roman" w:hAnsi="Times New Roman"/>
                <w:b/>
                <w:bCs/>
                <w:szCs w:val="24"/>
              </w:rPr>
            </w:pPr>
            <w:r w:rsidRPr="009C5BC5">
              <w:rPr>
                <w:rFonts w:ascii="Times New Roman" w:hAnsi="Times New Roman"/>
                <w:b/>
                <w:bCs/>
                <w:szCs w:val="24"/>
              </w:rPr>
              <w:t>2018</w:t>
            </w:r>
          </w:p>
        </w:tc>
        <w:tc>
          <w:tcPr>
            <w:tcW w:w="1092" w:type="dxa"/>
            <w:gridSpan w:val="2"/>
            <w:shd w:val="clear" w:color="auto" w:fill="auto"/>
            <w:noWrap/>
            <w:vAlign w:val="center"/>
            <w:hideMark/>
          </w:tcPr>
          <w:p w:rsidR="00756936" w:rsidRPr="009C5BC5" w:rsidRDefault="00756936" w:rsidP="00830DAF">
            <w:pPr>
              <w:spacing w:after="0" w:line="240" w:lineRule="auto"/>
              <w:rPr>
                <w:rFonts w:ascii="Times New Roman" w:hAnsi="Times New Roman"/>
                <w:b/>
                <w:bCs/>
                <w:szCs w:val="24"/>
              </w:rPr>
            </w:pPr>
            <w:r w:rsidRPr="009C5BC5">
              <w:rPr>
                <w:rFonts w:ascii="Times New Roman" w:hAnsi="Times New Roman"/>
                <w:b/>
                <w:bCs/>
                <w:szCs w:val="24"/>
              </w:rPr>
              <w:t>2019</w:t>
            </w:r>
          </w:p>
        </w:tc>
        <w:tc>
          <w:tcPr>
            <w:tcW w:w="1041" w:type="dxa"/>
            <w:vAlign w:val="center"/>
          </w:tcPr>
          <w:p w:rsidR="00756936" w:rsidRPr="009C5BC5" w:rsidRDefault="00756936" w:rsidP="00830DAF">
            <w:pPr>
              <w:spacing w:after="0" w:line="240" w:lineRule="auto"/>
              <w:rPr>
                <w:rFonts w:ascii="Times New Roman" w:hAnsi="Times New Roman"/>
                <w:b/>
                <w:bCs/>
                <w:szCs w:val="24"/>
              </w:rPr>
            </w:pPr>
            <w:r w:rsidRPr="009C5BC5">
              <w:rPr>
                <w:rFonts w:ascii="Times New Roman" w:hAnsi="Times New Roman"/>
                <w:b/>
                <w:bCs/>
                <w:szCs w:val="24"/>
              </w:rPr>
              <w:t>2020</w:t>
            </w:r>
          </w:p>
        </w:tc>
        <w:tc>
          <w:tcPr>
            <w:tcW w:w="1276" w:type="dxa"/>
            <w:vAlign w:val="center"/>
          </w:tcPr>
          <w:p w:rsidR="00756936" w:rsidRPr="009C5BC5" w:rsidRDefault="00756936" w:rsidP="00830DAF">
            <w:pPr>
              <w:spacing w:after="0" w:line="240" w:lineRule="auto"/>
              <w:rPr>
                <w:rFonts w:ascii="Times New Roman" w:hAnsi="Times New Roman"/>
                <w:b/>
                <w:bCs/>
                <w:szCs w:val="24"/>
              </w:rPr>
            </w:pPr>
            <w:r w:rsidRPr="009C5BC5">
              <w:rPr>
                <w:rFonts w:ascii="Times New Roman" w:hAnsi="Times New Roman"/>
                <w:b/>
                <w:bCs/>
                <w:szCs w:val="24"/>
              </w:rPr>
              <w:t>2021</w:t>
            </w:r>
          </w:p>
        </w:tc>
        <w:tc>
          <w:tcPr>
            <w:tcW w:w="1134" w:type="dxa"/>
            <w:vAlign w:val="center"/>
          </w:tcPr>
          <w:p w:rsidR="00756936" w:rsidRPr="009C5BC5" w:rsidRDefault="00756936" w:rsidP="00830DAF">
            <w:pPr>
              <w:spacing w:after="0" w:line="240" w:lineRule="auto"/>
              <w:rPr>
                <w:rFonts w:ascii="Times New Roman" w:hAnsi="Times New Roman"/>
                <w:b/>
                <w:bCs/>
                <w:szCs w:val="24"/>
              </w:rPr>
            </w:pPr>
            <w:r w:rsidRPr="009C5BC5">
              <w:rPr>
                <w:rFonts w:ascii="Times New Roman" w:hAnsi="Times New Roman"/>
                <w:b/>
                <w:bCs/>
                <w:szCs w:val="24"/>
              </w:rPr>
              <w:t>2022</w:t>
            </w:r>
          </w:p>
        </w:tc>
        <w:tc>
          <w:tcPr>
            <w:tcW w:w="1417" w:type="dxa"/>
            <w:vAlign w:val="center"/>
          </w:tcPr>
          <w:p w:rsidR="00756936" w:rsidRPr="009C5BC5" w:rsidRDefault="00756936" w:rsidP="00830DAF">
            <w:pPr>
              <w:spacing w:after="0" w:line="240" w:lineRule="auto"/>
              <w:rPr>
                <w:rFonts w:ascii="Times New Roman" w:hAnsi="Times New Roman"/>
                <w:b/>
                <w:bCs/>
                <w:szCs w:val="24"/>
              </w:rPr>
            </w:pPr>
            <w:r w:rsidRPr="009C5BC5">
              <w:rPr>
                <w:rFonts w:ascii="Times New Roman" w:hAnsi="Times New Roman"/>
                <w:b/>
                <w:bCs/>
                <w:szCs w:val="24"/>
              </w:rPr>
              <w:t>2023</w:t>
            </w:r>
          </w:p>
        </w:tc>
      </w:tr>
      <w:tr w:rsidR="005F740C" w:rsidRPr="009C5BC5" w:rsidTr="00FF4A96">
        <w:trPr>
          <w:trHeight w:val="833"/>
        </w:trPr>
        <w:tc>
          <w:tcPr>
            <w:tcW w:w="1757" w:type="dxa"/>
            <w:shd w:val="clear" w:color="auto" w:fill="auto"/>
            <w:vAlign w:val="center"/>
          </w:tcPr>
          <w:p w:rsidR="005F740C" w:rsidRPr="009C5BC5" w:rsidRDefault="005F740C" w:rsidP="00830DAF">
            <w:pPr>
              <w:spacing w:after="0" w:line="240" w:lineRule="auto"/>
              <w:rPr>
                <w:rFonts w:ascii="Times New Roman" w:hAnsi="Times New Roman"/>
                <w:b/>
                <w:bCs/>
                <w:szCs w:val="24"/>
              </w:rPr>
            </w:pPr>
            <w:r w:rsidRPr="009C5BC5">
              <w:rPr>
                <w:rFonts w:ascii="Times New Roman" w:hAnsi="Times New Roman"/>
                <w:b/>
                <w:bCs/>
                <w:szCs w:val="24"/>
              </w:rPr>
              <w:t>PG.2.1.a</w:t>
            </w:r>
          </w:p>
        </w:tc>
        <w:tc>
          <w:tcPr>
            <w:tcW w:w="4901" w:type="dxa"/>
            <w:shd w:val="clear" w:color="auto" w:fill="auto"/>
            <w:vAlign w:val="center"/>
          </w:tcPr>
          <w:p w:rsidR="005F740C" w:rsidRPr="009C5BC5" w:rsidRDefault="005F740C" w:rsidP="00830DAF">
            <w:pPr>
              <w:spacing w:after="0" w:line="240" w:lineRule="auto"/>
              <w:rPr>
                <w:rFonts w:ascii="Times New Roman" w:hAnsi="Times New Roman"/>
                <w:szCs w:val="24"/>
              </w:rPr>
            </w:pPr>
            <w:r w:rsidRPr="009C5BC5">
              <w:rPr>
                <w:rFonts w:ascii="Times New Roman" w:hAnsi="Times New Roman"/>
                <w:szCs w:val="24"/>
              </w:rPr>
              <w:t xml:space="preserve">Kurum ve kuruluşlar tarafından düzenlenen sanatsal, bilimsel, kültürel ve sportif faaliyetlere katılan </w:t>
            </w:r>
            <w:r w:rsidR="00DD556F" w:rsidRPr="009C5BC5">
              <w:rPr>
                <w:rFonts w:ascii="Times New Roman" w:hAnsi="Times New Roman"/>
                <w:szCs w:val="24"/>
              </w:rPr>
              <w:t>sayısı</w:t>
            </w:r>
          </w:p>
        </w:tc>
        <w:tc>
          <w:tcPr>
            <w:tcW w:w="1098" w:type="dxa"/>
            <w:shd w:val="clear" w:color="auto" w:fill="auto"/>
            <w:noWrap/>
            <w:vAlign w:val="center"/>
          </w:tcPr>
          <w:p w:rsidR="005F740C" w:rsidRPr="009C5BC5" w:rsidRDefault="00AA1848" w:rsidP="00830DAF">
            <w:pPr>
              <w:spacing w:after="0" w:line="240" w:lineRule="auto"/>
              <w:jc w:val="center"/>
              <w:rPr>
                <w:rFonts w:ascii="Times New Roman" w:hAnsi="Times New Roman"/>
                <w:szCs w:val="24"/>
              </w:rPr>
            </w:pPr>
            <w:r w:rsidRPr="009C5BC5">
              <w:rPr>
                <w:rFonts w:ascii="Times New Roman" w:hAnsi="Times New Roman"/>
                <w:szCs w:val="24"/>
              </w:rPr>
              <w:t>136</w:t>
            </w:r>
          </w:p>
        </w:tc>
        <w:tc>
          <w:tcPr>
            <w:tcW w:w="1092" w:type="dxa"/>
            <w:gridSpan w:val="2"/>
            <w:shd w:val="clear" w:color="auto" w:fill="auto"/>
            <w:noWrap/>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150</w:t>
            </w:r>
          </w:p>
        </w:tc>
        <w:tc>
          <w:tcPr>
            <w:tcW w:w="1041"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200</w:t>
            </w:r>
          </w:p>
        </w:tc>
        <w:tc>
          <w:tcPr>
            <w:tcW w:w="1276"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250</w:t>
            </w:r>
          </w:p>
        </w:tc>
        <w:tc>
          <w:tcPr>
            <w:tcW w:w="1134"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300</w:t>
            </w:r>
          </w:p>
        </w:tc>
        <w:tc>
          <w:tcPr>
            <w:tcW w:w="1417"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350</w:t>
            </w:r>
          </w:p>
        </w:tc>
      </w:tr>
      <w:tr w:rsidR="005F740C" w:rsidRPr="009C5BC5" w:rsidTr="00FF4A96">
        <w:trPr>
          <w:trHeight w:val="549"/>
        </w:trPr>
        <w:tc>
          <w:tcPr>
            <w:tcW w:w="1757" w:type="dxa"/>
            <w:shd w:val="clear" w:color="auto" w:fill="auto"/>
            <w:vAlign w:val="center"/>
          </w:tcPr>
          <w:p w:rsidR="005F740C" w:rsidRPr="009C5BC5" w:rsidRDefault="005F740C" w:rsidP="00830DAF">
            <w:pPr>
              <w:rPr>
                <w:rFonts w:ascii="Times New Roman" w:hAnsi="Times New Roman"/>
                <w:szCs w:val="24"/>
              </w:rPr>
            </w:pPr>
            <w:r w:rsidRPr="009C5BC5">
              <w:rPr>
                <w:rFonts w:ascii="Times New Roman" w:hAnsi="Times New Roman"/>
                <w:b/>
                <w:bCs/>
                <w:szCs w:val="24"/>
              </w:rPr>
              <w:t>PG.2.1.b</w:t>
            </w:r>
          </w:p>
        </w:tc>
        <w:tc>
          <w:tcPr>
            <w:tcW w:w="4901" w:type="dxa"/>
            <w:shd w:val="clear" w:color="auto" w:fill="auto"/>
            <w:vAlign w:val="center"/>
          </w:tcPr>
          <w:p w:rsidR="005F740C" w:rsidRPr="009C5BC5" w:rsidRDefault="005F740C" w:rsidP="00830DAF">
            <w:pPr>
              <w:spacing w:after="0" w:line="240" w:lineRule="auto"/>
              <w:rPr>
                <w:rFonts w:ascii="Times New Roman" w:hAnsi="Times New Roman"/>
                <w:szCs w:val="24"/>
              </w:rPr>
            </w:pPr>
            <w:r w:rsidRPr="009C5BC5">
              <w:rPr>
                <w:rFonts w:ascii="Times New Roman" w:hAnsi="Times New Roman"/>
                <w:szCs w:val="24"/>
              </w:rPr>
              <w:t>Öğrencilerin yılsonu başarı puanı ortalamaları</w:t>
            </w:r>
          </w:p>
        </w:tc>
        <w:tc>
          <w:tcPr>
            <w:tcW w:w="1098" w:type="dxa"/>
            <w:shd w:val="clear" w:color="auto" w:fill="auto"/>
            <w:noWrap/>
            <w:vAlign w:val="center"/>
          </w:tcPr>
          <w:p w:rsidR="005F740C" w:rsidRPr="009C5BC5" w:rsidRDefault="00AA1848" w:rsidP="00830DAF">
            <w:pPr>
              <w:spacing w:after="0" w:line="240" w:lineRule="auto"/>
              <w:jc w:val="center"/>
              <w:rPr>
                <w:rFonts w:ascii="Times New Roman" w:hAnsi="Times New Roman"/>
                <w:szCs w:val="24"/>
              </w:rPr>
            </w:pPr>
            <w:r w:rsidRPr="009C5BC5">
              <w:rPr>
                <w:rFonts w:ascii="Times New Roman" w:hAnsi="Times New Roman"/>
                <w:szCs w:val="24"/>
              </w:rPr>
              <w:t>89,81</w:t>
            </w:r>
          </w:p>
        </w:tc>
        <w:tc>
          <w:tcPr>
            <w:tcW w:w="1092" w:type="dxa"/>
            <w:gridSpan w:val="2"/>
            <w:shd w:val="clear" w:color="auto" w:fill="auto"/>
            <w:noWrap/>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90</w:t>
            </w:r>
          </w:p>
        </w:tc>
        <w:tc>
          <w:tcPr>
            <w:tcW w:w="1041"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92</w:t>
            </w:r>
          </w:p>
        </w:tc>
        <w:tc>
          <w:tcPr>
            <w:tcW w:w="1276"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94</w:t>
            </w:r>
          </w:p>
        </w:tc>
        <w:tc>
          <w:tcPr>
            <w:tcW w:w="1134"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96</w:t>
            </w:r>
          </w:p>
        </w:tc>
        <w:tc>
          <w:tcPr>
            <w:tcW w:w="1417"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98</w:t>
            </w:r>
          </w:p>
        </w:tc>
      </w:tr>
      <w:tr w:rsidR="005F740C" w:rsidRPr="009C5BC5" w:rsidTr="00FF4A96">
        <w:trPr>
          <w:trHeight w:val="549"/>
        </w:trPr>
        <w:tc>
          <w:tcPr>
            <w:tcW w:w="1757" w:type="dxa"/>
            <w:shd w:val="clear" w:color="auto" w:fill="auto"/>
            <w:vAlign w:val="center"/>
          </w:tcPr>
          <w:p w:rsidR="005F740C" w:rsidRPr="009C5BC5" w:rsidRDefault="005F740C" w:rsidP="00830DAF">
            <w:pPr>
              <w:rPr>
                <w:rFonts w:ascii="Times New Roman" w:hAnsi="Times New Roman"/>
                <w:szCs w:val="24"/>
              </w:rPr>
            </w:pPr>
            <w:r w:rsidRPr="009C5BC5">
              <w:rPr>
                <w:rFonts w:ascii="Times New Roman" w:hAnsi="Times New Roman"/>
                <w:b/>
                <w:bCs/>
                <w:szCs w:val="24"/>
              </w:rPr>
              <w:t>PG.2.1.c</w:t>
            </w:r>
          </w:p>
        </w:tc>
        <w:tc>
          <w:tcPr>
            <w:tcW w:w="4901" w:type="dxa"/>
            <w:shd w:val="clear" w:color="auto" w:fill="auto"/>
            <w:vAlign w:val="center"/>
          </w:tcPr>
          <w:p w:rsidR="005F740C" w:rsidRPr="009C5BC5" w:rsidRDefault="00DD556F" w:rsidP="00830DAF">
            <w:pPr>
              <w:spacing w:after="0" w:line="240" w:lineRule="auto"/>
              <w:rPr>
                <w:rFonts w:ascii="Times New Roman" w:hAnsi="Times New Roman"/>
                <w:szCs w:val="24"/>
              </w:rPr>
            </w:pPr>
            <w:r w:rsidRPr="009C5BC5">
              <w:rPr>
                <w:rFonts w:ascii="Times New Roman" w:hAnsi="Times New Roman"/>
                <w:szCs w:val="24"/>
              </w:rPr>
              <w:t>Düzenlenen gezi sayısı</w:t>
            </w:r>
          </w:p>
        </w:tc>
        <w:tc>
          <w:tcPr>
            <w:tcW w:w="1098" w:type="dxa"/>
            <w:shd w:val="clear" w:color="auto" w:fill="auto"/>
            <w:noWrap/>
            <w:vAlign w:val="center"/>
          </w:tcPr>
          <w:p w:rsidR="005F740C" w:rsidRPr="009C5BC5" w:rsidRDefault="00AA1848" w:rsidP="00830DAF">
            <w:pPr>
              <w:spacing w:after="0" w:line="240" w:lineRule="auto"/>
              <w:jc w:val="center"/>
              <w:rPr>
                <w:rFonts w:ascii="Times New Roman" w:hAnsi="Times New Roman"/>
                <w:szCs w:val="24"/>
              </w:rPr>
            </w:pPr>
            <w:r w:rsidRPr="009C5BC5">
              <w:rPr>
                <w:rFonts w:ascii="Times New Roman" w:hAnsi="Times New Roman"/>
                <w:szCs w:val="24"/>
              </w:rPr>
              <w:t>10</w:t>
            </w:r>
          </w:p>
        </w:tc>
        <w:tc>
          <w:tcPr>
            <w:tcW w:w="1092" w:type="dxa"/>
            <w:gridSpan w:val="2"/>
            <w:shd w:val="clear" w:color="auto" w:fill="auto"/>
            <w:noWrap/>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12</w:t>
            </w:r>
          </w:p>
        </w:tc>
        <w:tc>
          <w:tcPr>
            <w:tcW w:w="1041"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14</w:t>
            </w:r>
          </w:p>
        </w:tc>
        <w:tc>
          <w:tcPr>
            <w:tcW w:w="1276"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16</w:t>
            </w:r>
          </w:p>
        </w:tc>
        <w:tc>
          <w:tcPr>
            <w:tcW w:w="1134"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18</w:t>
            </w:r>
          </w:p>
        </w:tc>
        <w:tc>
          <w:tcPr>
            <w:tcW w:w="1417" w:type="dxa"/>
            <w:vAlign w:val="center"/>
          </w:tcPr>
          <w:p w:rsidR="005F740C" w:rsidRPr="009C5BC5" w:rsidRDefault="00630608" w:rsidP="00830DAF">
            <w:pPr>
              <w:spacing w:after="0" w:line="240" w:lineRule="auto"/>
              <w:jc w:val="center"/>
              <w:rPr>
                <w:rFonts w:ascii="Times New Roman" w:hAnsi="Times New Roman"/>
                <w:szCs w:val="24"/>
              </w:rPr>
            </w:pPr>
            <w:r w:rsidRPr="009C5BC5">
              <w:rPr>
                <w:rFonts w:ascii="Times New Roman" w:hAnsi="Times New Roman"/>
                <w:szCs w:val="24"/>
              </w:rPr>
              <w:t>20</w:t>
            </w:r>
          </w:p>
        </w:tc>
      </w:tr>
      <w:tr w:rsidR="005F740C" w:rsidRPr="009C5BC5" w:rsidTr="00FF4A96">
        <w:trPr>
          <w:trHeight w:val="549"/>
        </w:trPr>
        <w:tc>
          <w:tcPr>
            <w:tcW w:w="1757" w:type="dxa"/>
            <w:shd w:val="clear" w:color="auto" w:fill="auto"/>
            <w:vAlign w:val="center"/>
          </w:tcPr>
          <w:p w:rsidR="005F740C" w:rsidRPr="009C5BC5" w:rsidRDefault="00DD556F" w:rsidP="00830DAF">
            <w:pPr>
              <w:rPr>
                <w:rFonts w:ascii="Times New Roman" w:hAnsi="Times New Roman"/>
                <w:szCs w:val="24"/>
              </w:rPr>
            </w:pPr>
            <w:r w:rsidRPr="009C5BC5">
              <w:rPr>
                <w:rFonts w:ascii="Times New Roman" w:hAnsi="Times New Roman"/>
                <w:b/>
                <w:bCs/>
                <w:szCs w:val="24"/>
              </w:rPr>
              <w:lastRenderedPageBreak/>
              <w:t>PG.2.1.d</w:t>
            </w:r>
          </w:p>
        </w:tc>
        <w:tc>
          <w:tcPr>
            <w:tcW w:w="4901" w:type="dxa"/>
            <w:shd w:val="clear" w:color="auto" w:fill="auto"/>
            <w:vAlign w:val="center"/>
          </w:tcPr>
          <w:p w:rsidR="005F740C" w:rsidRPr="009C5BC5" w:rsidRDefault="00DD556F" w:rsidP="00830DAF">
            <w:pPr>
              <w:spacing w:after="0" w:line="240" w:lineRule="auto"/>
              <w:rPr>
                <w:rFonts w:ascii="Times New Roman" w:hAnsi="Times New Roman"/>
                <w:szCs w:val="24"/>
              </w:rPr>
            </w:pPr>
            <w:r w:rsidRPr="009C5BC5">
              <w:rPr>
                <w:rFonts w:ascii="Times New Roman" w:hAnsi="Times New Roman"/>
                <w:szCs w:val="24"/>
              </w:rPr>
              <w:t>Çevre bilincinin artırılması çerçevesinde yapılan etkinlik sayısı</w:t>
            </w:r>
          </w:p>
        </w:tc>
        <w:tc>
          <w:tcPr>
            <w:tcW w:w="1098" w:type="dxa"/>
            <w:shd w:val="clear" w:color="auto" w:fill="auto"/>
            <w:noWrap/>
            <w:vAlign w:val="center"/>
          </w:tcPr>
          <w:p w:rsidR="005F740C" w:rsidRPr="009C5BC5" w:rsidRDefault="00DD556F" w:rsidP="00FF4A96">
            <w:pPr>
              <w:spacing w:after="0" w:line="240" w:lineRule="auto"/>
              <w:jc w:val="center"/>
              <w:rPr>
                <w:rFonts w:ascii="Times New Roman" w:hAnsi="Times New Roman"/>
                <w:szCs w:val="24"/>
              </w:rPr>
            </w:pPr>
            <w:r w:rsidRPr="009C5BC5">
              <w:rPr>
                <w:rFonts w:ascii="Times New Roman" w:hAnsi="Times New Roman"/>
                <w:szCs w:val="24"/>
              </w:rPr>
              <w:t>5</w:t>
            </w:r>
          </w:p>
        </w:tc>
        <w:tc>
          <w:tcPr>
            <w:tcW w:w="1092" w:type="dxa"/>
            <w:gridSpan w:val="2"/>
            <w:shd w:val="clear" w:color="auto" w:fill="auto"/>
            <w:noWrap/>
            <w:vAlign w:val="center"/>
          </w:tcPr>
          <w:p w:rsidR="005F740C" w:rsidRPr="009C5BC5" w:rsidRDefault="00DD556F" w:rsidP="00FF4A96">
            <w:pPr>
              <w:spacing w:after="0" w:line="240" w:lineRule="auto"/>
              <w:jc w:val="center"/>
              <w:rPr>
                <w:rFonts w:ascii="Times New Roman" w:hAnsi="Times New Roman"/>
                <w:szCs w:val="24"/>
              </w:rPr>
            </w:pPr>
            <w:r w:rsidRPr="009C5BC5">
              <w:rPr>
                <w:rFonts w:ascii="Times New Roman" w:hAnsi="Times New Roman"/>
                <w:szCs w:val="24"/>
              </w:rPr>
              <w:t>5</w:t>
            </w:r>
          </w:p>
        </w:tc>
        <w:tc>
          <w:tcPr>
            <w:tcW w:w="1041" w:type="dxa"/>
            <w:vAlign w:val="center"/>
          </w:tcPr>
          <w:p w:rsidR="005F740C" w:rsidRPr="009C5BC5" w:rsidRDefault="00DD556F" w:rsidP="00FF4A96">
            <w:pPr>
              <w:spacing w:after="0" w:line="240" w:lineRule="auto"/>
              <w:jc w:val="center"/>
              <w:rPr>
                <w:rFonts w:ascii="Times New Roman" w:hAnsi="Times New Roman"/>
                <w:szCs w:val="24"/>
              </w:rPr>
            </w:pPr>
            <w:r w:rsidRPr="009C5BC5">
              <w:rPr>
                <w:rFonts w:ascii="Times New Roman" w:hAnsi="Times New Roman"/>
                <w:szCs w:val="24"/>
              </w:rPr>
              <w:t>5</w:t>
            </w:r>
          </w:p>
        </w:tc>
        <w:tc>
          <w:tcPr>
            <w:tcW w:w="1276" w:type="dxa"/>
            <w:vAlign w:val="center"/>
          </w:tcPr>
          <w:p w:rsidR="005F740C" w:rsidRPr="009C5BC5" w:rsidRDefault="00DD556F" w:rsidP="00FF4A96">
            <w:pPr>
              <w:spacing w:after="0" w:line="240" w:lineRule="auto"/>
              <w:jc w:val="center"/>
              <w:rPr>
                <w:rFonts w:ascii="Times New Roman" w:hAnsi="Times New Roman"/>
                <w:szCs w:val="24"/>
              </w:rPr>
            </w:pPr>
            <w:r w:rsidRPr="009C5BC5">
              <w:rPr>
                <w:rFonts w:ascii="Times New Roman" w:hAnsi="Times New Roman"/>
                <w:szCs w:val="24"/>
              </w:rPr>
              <w:t>5</w:t>
            </w:r>
          </w:p>
        </w:tc>
        <w:tc>
          <w:tcPr>
            <w:tcW w:w="1134" w:type="dxa"/>
            <w:vAlign w:val="center"/>
          </w:tcPr>
          <w:p w:rsidR="005F740C" w:rsidRPr="009C5BC5" w:rsidRDefault="00DD556F" w:rsidP="00FF4A96">
            <w:pPr>
              <w:spacing w:after="0" w:line="240" w:lineRule="auto"/>
              <w:jc w:val="center"/>
              <w:rPr>
                <w:rFonts w:ascii="Times New Roman" w:hAnsi="Times New Roman"/>
                <w:szCs w:val="24"/>
              </w:rPr>
            </w:pPr>
            <w:r w:rsidRPr="009C5BC5">
              <w:rPr>
                <w:rFonts w:ascii="Times New Roman" w:hAnsi="Times New Roman"/>
                <w:szCs w:val="24"/>
              </w:rPr>
              <w:t>5</w:t>
            </w:r>
          </w:p>
        </w:tc>
        <w:tc>
          <w:tcPr>
            <w:tcW w:w="1417" w:type="dxa"/>
            <w:vAlign w:val="center"/>
          </w:tcPr>
          <w:p w:rsidR="005F740C" w:rsidRPr="009C5BC5" w:rsidRDefault="00DD556F" w:rsidP="00FF4A96">
            <w:pPr>
              <w:spacing w:after="0" w:line="240" w:lineRule="auto"/>
              <w:jc w:val="center"/>
              <w:rPr>
                <w:rFonts w:ascii="Times New Roman" w:hAnsi="Times New Roman"/>
                <w:szCs w:val="24"/>
              </w:rPr>
            </w:pPr>
            <w:r w:rsidRPr="009C5BC5">
              <w:rPr>
                <w:rFonts w:ascii="Times New Roman" w:hAnsi="Times New Roman"/>
                <w:szCs w:val="24"/>
              </w:rPr>
              <w:t>5</w:t>
            </w:r>
          </w:p>
        </w:tc>
      </w:tr>
      <w:tr w:rsidR="00830DAF" w:rsidRPr="009C5BC5" w:rsidTr="00FF4A96">
        <w:trPr>
          <w:trHeight w:val="549"/>
        </w:trPr>
        <w:tc>
          <w:tcPr>
            <w:tcW w:w="1757" w:type="dxa"/>
            <w:shd w:val="clear" w:color="auto" w:fill="auto"/>
            <w:vAlign w:val="center"/>
          </w:tcPr>
          <w:p w:rsidR="00830DAF" w:rsidRPr="009C5BC5" w:rsidRDefault="00830DAF" w:rsidP="00830DAF">
            <w:pPr>
              <w:rPr>
                <w:rFonts w:ascii="Times New Roman" w:hAnsi="Times New Roman"/>
                <w:b/>
                <w:bCs/>
                <w:szCs w:val="24"/>
              </w:rPr>
            </w:pPr>
            <w:r w:rsidRPr="009C5BC5">
              <w:rPr>
                <w:rFonts w:ascii="Times New Roman" w:hAnsi="Times New Roman"/>
                <w:b/>
                <w:bCs/>
                <w:szCs w:val="24"/>
              </w:rPr>
              <w:t>PG.2.1.</w:t>
            </w:r>
            <w:r w:rsidR="00FF4A96" w:rsidRPr="009C5BC5">
              <w:rPr>
                <w:rFonts w:ascii="Times New Roman" w:hAnsi="Times New Roman"/>
                <w:b/>
                <w:bCs/>
                <w:szCs w:val="24"/>
              </w:rPr>
              <w:t>e</w:t>
            </w:r>
          </w:p>
        </w:tc>
        <w:tc>
          <w:tcPr>
            <w:tcW w:w="4901" w:type="dxa"/>
            <w:shd w:val="clear" w:color="auto" w:fill="auto"/>
            <w:vAlign w:val="center"/>
          </w:tcPr>
          <w:p w:rsidR="00830DAF" w:rsidRPr="009C5BC5" w:rsidRDefault="00830DAF" w:rsidP="00242626">
            <w:pPr>
              <w:spacing w:after="0" w:line="240" w:lineRule="auto"/>
              <w:rPr>
                <w:rFonts w:ascii="Times New Roman" w:hAnsi="Times New Roman"/>
                <w:szCs w:val="24"/>
              </w:rPr>
            </w:pPr>
            <w:r w:rsidRPr="009C5BC5">
              <w:rPr>
                <w:rFonts w:ascii="Times New Roman" w:hAnsi="Times New Roman"/>
                <w:szCs w:val="24"/>
              </w:rPr>
              <w:t xml:space="preserve">Yapılan meslek </w:t>
            </w:r>
            <w:r w:rsidR="00242626" w:rsidRPr="009C5BC5">
              <w:rPr>
                <w:rFonts w:ascii="Times New Roman" w:hAnsi="Times New Roman"/>
                <w:szCs w:val="24"/>
              </w:rPr>
              <w:t xml:space="preserve">insanı </w:t>
            </w:r>
            <w:r w:rsidRPr="009C5BC5">
              <w:rPr>
                <w:rFonts w:ascii="Times New Roman" w:hAnsi="Times New Roman"/>
                <w:szCs w:val="24"/>
              </w:rPr>
              <w:t>tanıtımı sayısı</w:t>
            </w:r>
          </w:p>
        </w:tc>
        <w:tc>
          <w:tcPr>
            <w:tcW w:w="1098" w:type="dxa"/>
            <w:shd w:val="clear" w:color="auto" w:fill="auto"/>
            <w:noWrap/>
            <w:vAlign w:val="center"/>
          </w:tcPr>
          <w:p w:rsidR="00830DAF" w:rsidRPr="009C5BC5" w:rsidRDefault="00830DAF" w:rsidP="00FF4A96">
            <w:pPr>
              <w:spacing w:after="0" w:line="240" w:lineRule="auto"/>
              <w:jc w:val="center"/>
              <w:rPr>
                <w:rFonts w:ascii="Times New Roman" w:hAnsi="Times New Roman"/>
                <w:szCs w:val="24"/>
              </w:rPr>
            </w:pPr>
            <w:r w:rsidRPr="009C5BC5">
              <w:rPr>
                <w:rFonts w:ascii="Times New Roman" w:hAnsi="Times New Roman"/>
                <w:szCs w:val="24"/>
              </w:rPr>
              <w:t>1</w:t>
            </w:r>
          </w:p>
        </w:tc>
        <w:tc>
          <w:tcPr>
            <w:tcW w:w="1092" w:type="dxa"/>
            <w:gridSpan w:val="2"/>
            <w:shd w:val="clear" w:color="auto" w:fill="auto"/>
            <w:noWrap/>
            <w:vAlign w:val="center"/>
          </w:tcPr>
          <w:p w:rsidR="00830DAF" w:rsidRPr="009C5BC5" w:rsidRDefault="00830DAF" w:rsidP="00FF4A96">
            <w:pPr>
              <w:spacing w:after="0" w:line="240" w:lineRule="auto"/>
              <w:jc w:val="center"/>
              <w:rPr>
                <w:rFonts w:ascii="Times New Roman" w:hAnsi="Times New Roman"/>
                <w:szCs w:val="24"/>
              </w:rPr>
            </w:pPr>
            <w:r w:rsidRPr="009C5BC5">
              <w:rPr>
                <w:rFonts w:ascii="Times New Roman" w:hAnsi="Times New Roman"/>
                <w:szCs w:val="24"/>
              </w:rPr>
              <w:t>1</w:t>
            </w:r>
          </w:p>
        </w:tc>
        <w:tc>
          <w:tcPr>
            <w:tcW w:w="1041" w:type="dxa"/>
            <w:vAlign w:val="center"/>
          </w:tcPr>
          <w:p w:rsidR="00830DAF" w:rsidRPr="009C5BC5" w:rsidRDefault="00830DAF" w:rsidP="00FF4A96">
            <w:pPr>
              <w:spacing w:after="0" w:line="240" w:lineRule="auto"/>
              <w:jc w:val="center"/>
              <w:rPr>
                <w:rFonts w:ascii="Times New Roman" w:hAnsi="Times New Roman"/>
                <w:szCs w:val="24"/>
              </w:rPr>
            </w:pPr>
            <w:r w:rsidRPr="009C5BC5">
              <w:rPr>
                <w:rFonts w:ascii="Times New Roman" w:hAnsi="Times New Roman"/>
                <w:szCs w:val="24"/>
              </w:rPr>
              <w:t>2</w:t>
            </w:r>
          </w:p>
        </w:tc>
        <w:tc>
          <w:tcPr>
            <w:tcW w:w="1276" w:type="dxa"/>
            <w:vAlign w:val="center"/>
          </w:tcPr>
          <w:p w:rsidR="00830DAF" w:rsidRPr="009C5BC5" w:rsidRDefault="00830DAF" w:rsidP="00FF4A96">
            <w:pPr>
              <w:spacing w:after="0" w:line="240" w:lineRule="auto"/>
              <w:jc w:val="center"/>
              <w:rPr>
                <w:rFonts w:ascii="Times New Roman" w:hAnsi="Times New Roman"/>
                <w:szCs w:val="24"/>
              </w:rPr>
            </w:pPr>
            <w:r w:rsidRPr="009C5BC5">
              <w:rPr>
                <w:rFonts w:ascii="Times New Roman" w:hAnsi="Times New Roman"/>
                <w:szCs w:val="24"/>
              </w:rPr>
              <w:t>3</w:t>
            </w:r>
          </w:p>
        </w:tc>
        <w:tc>
          <w:tcPr>
            <w:tcW w:w="1134" w:type="dxa"/>
            <w:vAlign w:val="center"/>
          </w:tcPr>
          <w:p w:rsidR="00830DAF" w:rsidRPr="009C5BC5" w:rsidRDefault="00830DAF" w:rsidP="00FF4A96">
            <w:pPr>
              <w:spacing w:after="0" w:line="240" w:lineRule="auto"/>
              <w:jc w:val="center"/>
              <w:rPr>
                <w:rFonts w:ascii="Times New Roman" w:hAnsi="Times New Roman"/>
                <w:szCs w:val="24"/>
              </w:rPr>
            </w:pPr>
            <w:r w:rsidRPr="009C5BC5">
              <w:rPr>
                <w:rFonts w:ascii="Times New Roman" w:hAnsi="Times New Roman"/>
                <w:szCs w:val="24"/>
              </w:rPr>
              <w:t>4</w:t>
            </w:r>
          </w:p>
        </w:tc>
        <w:tc>
          <w:tcPr>
            <w:tcW w:w="1417" w:type="dxa"/>
            <w:vAlign w:val="center"/>
          </w:tcPr>
          <w:p w:rsidR="00830DAF" w:rsidRPr="009C5BC5" w:rsidRDefault="00830DAF" w:rsidP="00FF4A96">
            <w:pPr>
              <w:spacing w:after="0" w:line="240" w:lineRule="auto"/>
              <w:jc w:val="center"/>
              <w:rPr>
                <w:rFonts w:ascii="Times New Roman" w:hAnsi="Times New Roman"/>
                <w:szCs w:val="24"/>
              </w:rPr>
            </w:pPr>
            <w:r w:rsidRPr="009C5BC5">
              <w:rPr>
                <w:rFonts w:ascii="Times New Roman" w:hAnsi="Times New Roman"/>
                <w:szCs w:val="24"/>
              </w:rPr>
              <w:t>5</w:t>
            </w:r>
          </w:p>
        </w:tc>
      </w:tr>
      <w:tr w:rsidR="00FF4A96" w:rsidRPr="009C5BC5" w:rsidTr="00FF4A96">
        <w:trPr>
          <w:trHeight w:val="549"/>
        </w:trPr>
        <w:tc>
          <w:tcPr>
            <w:tcW w:w="1757" w:type="dxa"/>
            <w:shd w:val="clear" w:color="auto" w:fill="auto"/>
            <w:vAlign w:val="center"/>
          </w:tcPr>
          <w:p w:rsidR="00FF4A96" w:rsidRPr="009C5BC5" w:rsidRDefault="00FF4A96" w:rsidP="00FF4A96">
            <w:pPr>
              <w:rPr>
                <w:rFonts w:ascii="Times New Roman" w:hAnsi="Times New Roman"/>
                <w:b/>
                <w:bCs/>
                <w:szCs w:val="24"/>
              </w:rPr>
            </w:pPr>
            <w:r w:rsidRPr="009C5BC5">
              <w:rPr>
                <w:rFonts w:ascii="Times New Roman" w:hAnsi="Times New Roman"/>
                <w:b/>
                <w:bCs/>
                <w:szCs w:val="24"/>
              </w:rPr>
              <w:t>PG.2.1.f</w:t>
            </w:r>
          </w:p>
        </w:tc>
        <w:tc>
          <w:tcPr>
            <w:tcW w:w="4901" w:type="dxa"/>
            <w:shd w:val="clear" w:color="auto" w:fill="auto"/>
            <w:vAlign w:val="center"/>
          </w:tcPr>
          <w:p w:rsidR="00FF4A96" w:rsidRPr="009C5BC5" w:rsidRDefault="00FF4A96" w:rsidP="00FF4A96">
            <w:pPr>
              <w:spacing w:after="0" w:line="240" w:lineRule="auto"/>
              <w:rPr>
                <w:rFonts w:ascii="Times New Roman" w:hAnsi="Times New Roman"/>
                <w:szCs w:val="24"/>
              </w:rPr>
            </w:pPr>
            <w:r w:rsidRPr="009C5BC5">
              <w:rPr>
                <w:rFonts w:ascii="Times New Roman" w:hAnsi="Times New Roman"/>
                <w:szCs w:val="24"/>
              </w:rPr>
              <w:t>Destek eğitim odasından yararlanan üstün yetene</w:t>
            </w:r>
            <w:r w:rsidR="002D6C40" w:rsidRPr="009C5BC5">
              <w:rPr>
                <w:rFonts w:ascii="Times New Roman" w:hAnsi="Times New Roman"/>
                <w:szCs w:val="24"/>
              </w:rPr>
              <w:t>kli öğrenci sayısı (İhtiyaç dah</w:t>
            </w:r>
            <w:r w:rsidRPr="009C5BC5">
              <w:rPr>
                <w:rFonts w:ascii="Times New Roman" w:hAnsi="Times New Roman"/>
                <w:szCs w:val="24"/>
              </w:rPr>
              <w:t>ilinde)</w:t>
            </w:r>
          </w:p>
        </w:tc>
        <w:tc>
          <w:tcPr>
            <w:tcW w:w="1098" w:type="dxa"/>
            <w:shd w:val="clear" w:color="auto" w:fill="auto"/>
            <w:noWrap/>
            <w:vAlign w:val="center"/>
          </w:tcPr>
          <w:p w:rsidR="00FF4A96" w:rsidRPr="009C5BC5" w:rsidRDefault="009A4247" w:rsidP="00FF4A96">
            <w:pPr>
              <w:spacing w:after="0" w:line="240" w:lineRule="auto"/>
              <w:jc w:val="center"/>
              <w:rPr>
                <w:rFonts w:ascii="Times New Roman" w:hAnsi="Times New Roman"/>
                <w:szCs w:val="24"/>
              </w:rPr>
            </w:pPr>
            <w:r w:rsidRPr="009C5BC5">
              <w:rPr>
                <w:rFonts w:ascii="Times New Roman" w:hAnsi="Times New Roman"/>
                <w:szCs w:val="24"/>
              </w:rPr>
              <w:t>0</w:t>
            </w:r>
          </w:p>
        </w:tc>
        <w:tc>
          <w:tcPr>
            <w:tcW w:w="1092" w:type="dxa"/>
            <w:gridSpan w:val="2"/>
            <w:shd w:val="clear" w:color="auto" w:fill="auto"/>
            <w:noWrap/>
            <w:vAlign w:val="center"/>
          </w:tcPr>
          <w:p w:rsidR="00FF4A96" w:rsidRPr="009C5BC5" w:rsidRDefault="009A4247" w:rsidP="00FF4A96">
            <w:pPr>
              <w:spacing w:after="0" w:line="240" w:lineRule="auto"/>
              <w:jc w:val="center"/>
              <w:rPr>
                <w:rFonts w:ascii="Times New Roman" w:hAnsi="Times New Roman"/>
                <w:szCs w:val="24"/>
              </w:rPr>
            </w:pPr>
            <w:r w:rsidRPr="009C5BC5">
              <w:rPr>
                <w:rFonts w:ascii="Times New Roman" w:hAnsi="Times New Roman"/>
                <w:szCs w:val="24"/>
              </w:rPr>
              <w:t>1</w:t>
            </w:r>
          </w:p>
        </w:tc>
        <w:tc>
          <w:tcPr>
            <w:tcW w:w="1041" w:type="dxa"/>
            <w:vAlign w:val="center"/>
          </w:tcPr>
          <w:p w:rsidR="00FF4A96" w:rsidRPr="009C5BC5" w:rsidRDefault="009A4247" w:rsidP="00FF4A96">
            <w:pPr>
              <w:spacing w:after="0" w:line="240" w:lineRule="auto"/>
              <w:jc w:val="center"/>
              <w:rPr>
                <w:rFonts w:ascii="Times New Roman" w:hAnsi="Times New Roman"/>
                <w:szCs w:val="24"/>
              </w:rPr>
            </w:pPr>
            <w:r w:rsidRPr="009C5BC5">
              <w:rPr>
                <w:rFonts w:ascii="Times New Roman" w:hAnsi="Times New Roman"/>
                <w:szCs w:val="24"/>
              </w:rPr>
              <w:t>2</w:t>
            </w:r>
          </w:p>
        </w:tc>
        <w:tc>
          <w:tcPr>
            <w:tcW w:w="1276" w:type="dxa"/>
            <w:vAlign w:val="center"/>
          </w:tcPr>
          <w:p w:rsidR="00FF4A96" w:rsidRPr="009C5BC5" w:rsidRDefault="009A4247" w:rsidP="00FF4A96">
            <w:pPr>
              <w:spacing w:after="0" w:line="240" w:lineRule="auto"/>
              <w:jc w:val="center"/>
              <w:rPr>
                <w:rFonts w:ascii="Times New Roman" w:hAnsi="Times New Roman"/>
                <w:szCs w:val="24"/>
              </w:rPr>
            </w:pPr>
            <w:r w:rsidRPr="009C5BC5">
              <w:rPr>
                <w:rFonts w:ascii="Times New Roman" w:hAnsi="Times New Roman"/>
                <w:szCs w:val="24"/>
              </w:rPr>
              <w:t>2</w:t>
            </w:r>
          </w:p>
        </w:tc>
        <w:tc>
          <w:tcPr>
            <w:tcW w:w="1134" w:type="dxa"/>
            <w:vAlign w:val="center"/>
          </w:tcPr>
          <w:p w:rsidR="00FF4A96" w:rsidRPr="009C5BC5" w:rsidRDefault="009A4247" w:rsidP="00FF4A96">
            <w:pPr>
              <w:spacing w:after="0" w:line="240" w:lineRule="auto"/>
              <w:jc w:val="center"/>
              <w:rPr>
                <w:rFonts w:ascii="Times New Roman" w:hAnsi="Times New Roman"/>
                <w:szCs w:val="24"/>
              </w:rPr>
            </w:pPr>
            <w:r w:rsidRPr="009C5BC5">
              <w:rPr>
                <w:rFonts w:ascii="Times New Roman" w:hAnsi="Times New Roman"/>
                <w:szCs w:val="24"/>
              </w:rPr>
              <w:t>2</w:t>
            </w:r>
          </w:p>
        </w:tc>
        <w:tc>
          <w:tcPr>
            <w:tcW w:w="1417" w:type="dxa"/>
            <w:vAlign w:val="center"/>
          </w:tcPr>
          <w:p w:rsidR="00FF4A96" w:rsidRPr="009C5BC5" w:rsidRDefault="009A4247" w:rsidP="00FF4A96">
            <w:pPr>
              <w:spacing w:after="0" w:line="240" w:lineRule="auto"/>
              <w:jc w:val="center"/>
              <w:rPr>
                <w:rFonts w:ascii="Times New Roman" w:hAnsi="Times New Roman"/>
                <w:szCs w:val="24"/>
              </w:rPr>
            </w:pPr>
            <w:r w:rsidRPr="009C5BC5">
              <w:rPr>
                <w:rFonts w:ascii="Times New Roman" w:hAnsi="Times New Roman"/>
                <w:szCs w:val="24"/>
              </w:rPr>
              <w:t>2</w:t>
            </w:r>
          </w:p>
        </w:tc>
      </w:tr>
      <w:tr w:rsidR="00FF4A96" w:rsidRPr="009C5BC5" w:rsidTr="00FF4A96">
        <w:trPr>
          <w:trHeight w:val="549"/>
        </w:trPr>
        <w:tc>
          <w:tcPr>
            <w:tcW w:w="1757" w:type="dxa"/>
            <w:shd w:val="clear" w:color="auto" w:fill="auto"/>
            <w:vAlign w:val="center"/>
          </w:tcPr>
          <w:p w:rsidR="00FF4A96" w:rsidRPr="009C5BC5" w:rsidRDefault="00FF4A96" w:rsidP="00FF4A96">
            <w:pPr>
              <w:rPr>
                <w:rFonts w:ascii="Times New Roman" w:hAnsi="Times New Roman"/>
                <w:b/>
                <w:bCs/>
                <w:szCs w:val="24"/>
              </w:rPr>
            </w:pPr>
            <w:r w:rsidRPr="009C5BC5">
              <w:rPr>
                <w:rFonts w:ascii="Times New Roman" w:hAnsi="Times New Roman"/>
                <w:b/>
                <w:bCs/>
                <w:szCs w:val="24"/>
              </w:rPr>
              <w:t>PG.2.1.g</w:t>
            </w:r>
          </w:p>
        </w:tc>
        <w:tc>
          <w:tcPr>
            <w:tcW w:w="4901" w:type="dxa"/>
            <w:shd w:val="clear" w:color="auto" w:fill="auto"/>
            <w:vAlign w:val="center"/>
          </w:tcPr>
          <w:p w:rsidR="00FF4A96" w:rsidRPr="009C5BC5" w:rsidRDefault="00FF4A96" w:rsidP="00FF4A96">
            <w:pPr>
              <w:spacing w:after="0" w:line="240" w:lineRule="auto"/>
              <w:rPr>
                <w:rFonts w:ascii="Times New Roman" w:hAnsi="Times New Roman"/>
                <w:szCs w:val="24"/>
              </w:rPr>
            </w:pPr>
            <w:r w:rsidRPr="009C5BC5">
              <w:rPr>
                <w:rFonts w:ascii="Times New Roman" w:hAnsi="Times New Roman"/>
                <w:szCs w:val="24"/>
              </w:rPr>
              <w:t>Öğrenci başına okunan kitap sayısı</w:t>
            </w:r>
          </w:p>
        </w:tc>
        <w:tc>
          <w:tcPr>
            <w:tcW w:w="1098" w:type="dxa"/>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25</w:t>
            </w:r>
          </w:p>
        </w:tc>
        <w:tc>
          <w:tcPr>
            <w:tcW w:w="1092" w:type="dxa"/>
            <w:gridSpan w:val="2"/>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30</w:t>
            </w:r>
          </w:p>
        </w:tc>
        <w:tc>
          <w:tcPr>
            <w:tcW w:w="1041"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40</w:t>
            </w:r>
          </w:p>
        </w:tc>
        <w:tc>
          <w:tcPr>
            <w:tcW w:w="1276"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50</w:t>
            </w:r>
          </w:p>
        </w:tc>
        <w:tc>
          <w:tcPr>
            <w:tcW w:w="1134"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55</w:t>
            </w:r>
          </w:p>
        </w:tc>
        <w:tc>
          <w:tcPr>
            <w:tcW w:w="1417"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60</w:t>
            </w:r>
          </w:p>
        </w:tc>
      </w:tr>
      <w:tr w:rsidR="00FF4A96" w:rsidRPr="009C5BC5" w:rsidTr="00FF4A96">
        <w:trPr>
          <w:trHeight w:val="549"/>
        </w:trPr>
        <w:tc>
          <w:tcPr>
            <w:tcW w:w="1757" w:type="dxa"/>
            <w:shd w:val="clear" w:color="auto" w:fill="auto"/>
            <w:vAlign w:val="center"/>
          </w:tcPr>
          <w:p w:rsidR="00FF4A96" w:rsidRPr="009C5BC5" w:rsidRDefault="00FF4A96" w:rsidP="00FF4A96">
            <w:pPr>
              <w:rPr>
                <w:rFonts w:ascii="Times New Roman" w:hAnsi="Times New Roman"/>
                <w:b/>
                <w:bCs/>
                <w:szCs w:val="24"/>
              </w:rPr>
            </w:pPr>
            <w:r w:rsidRPr="009C5BC5">
              <w:rPr>
                <w:rFonts w:ascii="Times New Roman" w:hAnsi="Times New Roman"/>
                <w:b/>
                <w:bCs/>
                <w:szCs w:val="24"/>
              </w:rPr>
              <w:t>PG.2.1h</w:t>
            </w:r>
          </w:p>
        </w:tc>
        <w:tc>
          <w:tcPr>
            <w:tcW w:w="4901" w:type="dxa"/>
            <w:shd w:val="clear" w:color="auto" w:fill="auto"/>
            <w:vAlign w:val="center"/>
          </w:tcPr>
          <w:p w:rsidR="00FF4A96" w:rsidRPr="009C5BC5" w:rsidRDefault="00FF4A96" w:rsidP="00FF4A96">
            <w:pPr>
              <w:spacing w:after="0" w:line="240" w:lineRule="auto"/>
              <w:rPr>
                <w:rFonts w:ascii="Times New Roman" w:hAnsi="Times New Roman"/>
                <w:szCs w:val="24"/>
              </w:rPr>
            </w:pPr>
            <w:r w:rsidRPr="009C5BC5">
              <w:rPr>
                <w:rFonts w:ascii="Times New Roman" w:hAnsi="Times New Roman"/>
                <w:szCs w:val="24"/>
              </w:rPr>
              <w:t xml:space="preserve">Okulumuzdaki Tasarım ve Beceri Atölyesi </w:t>
            </w:r>
            <w:r w:rsidR="009A4247" w:rsidRPr="009C5BC5">
              <w:rPr>
                <w:rFonts w:ascii="Times New Roman" w:hAnsi="Times New Roman"/>
                <w:szCs w:val="24"/>
              </w:rPr>
              <w:t xml:space="preserve">sayısı </w:t>
            </w:r>
            <w:r w:rsidRPr="009C5BC5">
              <w:rPr>
                <w:rFonts w:ascii="Times New Roman" w:hAnsi="Times New Roman"/>
                <w:szCs w:val="24"/>
              </w:rPr>
              <w:t>(Adet)</w:t>
            </w:r>
          </w:p>
        </w:tc>
        <w:tc>
          <w:tcPr>
            <w:tcW w:w="1098" w:type="dxa"/>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0</w:t>
            </w:r>
          </w:p>
        </w:tc>
        <w:tc>
          <w:tcPr>
            <w:tcW w:w="1092" w:type="dxa"/>
            <w:gridSpan w:val="2"/>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0</w:t>
            </w:r>
          </w:p>
        </w:tc>
        <w:tc>
          <w:tcPr>
            <w:tcW w:w="1041"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1</w:t>
            </w:r>
          </w:p>
        </w:tc>
        <w:tc>
          <w:tcPr>
            <w:tcW w:w="1276"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1</w:t>
            </w:r>
          </w:p>
        </w:tc>
        <w:tc>
          <w:tcPr>
            <w:tcW w:w="1134"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1</w:t>
            </w:r>
          </w:p>
        </w:tc>
        <w:tc>
          <w:tcPr>
            <w:tcW w:w="1417"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1</w:t>
            </w:r>
          </w:p>
        </w:tc>
      </w:tr>
      <w:tr w:rsidR="00FF4A96" w:rsidRPr="009C5BC5" w:rsidTr="00FF4A96">
        <w:trPr>
          <w:trHeight w:val="549"/>
        </w:trPr>
        <w:tc>
          <w:tcPr>
            <w:tcW w:w="1757" w:type="dxa"/>
            <w:shd w:val="clear" w:color="auto" w:fill="auto"/>
            <w:vAlign w:val="center"/>
          </w:tcPr>
          <w:p w:rsidR="00FF4A96" w:rsidRPr="009C5BC5" w:rsidRDefault="00FF4A96" w:rsidP="00FF4A96">
            <w:pPr>
              <w:rPr>
                <w:rFonts w:ascii="Times New Roman" w:hAnsi="Times New Roman"/>
                <w:b/>
                <w:bCs/>
                <w:szCs w:val="24"/>
              </w:rPr>
            </w:pPr>
            <w:r w:rsidRPr="009C5BC5">
              <w:rPr>
                <w:rFonts w:ascii="Times New Roman" w:hAnsi="Times New Roman"/>
                <w:b/>
                <w:bCs/>
                <w:szCs w:val="24"/>
              </w:rPr>
              <w:t>PG.</w:t>
            </w:r>
            <w:r w:rsidRPr="009C5BC5">
              <w:rPr>
                <w:rFonts w:ascii="Times New Roman" w:hAnsi="Times New Roman"/>
                <w:b/>
                <w:szCs w:val="24"/>
              </w:rPr>
              <w:t>2.1.j</w:t>
            </w:r>
          </w:p>
        </w:tc>
        <w:tc>
          <w:tcPr>
            <w:tcW w:w="4901" w:type="dxa"/>
            <w:shd w:val="clear" w:color="auto" w:fill="auto"/>
            <w:vAlign w:val="center"/>
          </w:tcPr>
          <w:p w:rsidR="00FF4A96" w:rsidRPr="009C5BC5" w:rsidRDefault="00FF4A96" w:rsidP="00FF4A96">
            <w:pPr>
              <w:pStyle w:val="Default"/>
            </w:pPr>
            <w:r w:rsidRPr="009C5BC5">
              <w:t>Okulda Uygulanan AB projeleri veya ulusal-kurumsal proje sayısı</w:t>
            </w:r>
          </w:p>
        </w:tc>
        <w:tc>
          <w:tcPr>
            <w:tcW w:w="1098" w:type="dxa"/>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w:t>
            </w:r>
          </w:p>
        </w:tc>
        <w:tc>
          <w:tcPr>
            <w:tcW w:w="1092" w:type="dxa"/>
            <w:gridSpan w:val="2"/>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w:t>
            </w:r>
          </w:p>
        </w:tc>
        <w:tc>
          <w:tcPr>
            <w:tcW w:w="1041" w:type="dxa"/>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3</w:t>
            </w:r>
          </w:p>
        </w:tc>
        <w:tc>
          <w:tcPr>
            <w:tcW w:w="1276" w:type="dxa"/>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3</w:t>
            </w:r>
          </w:p>
        </w:tc>
        <w:tc>
          <w:tcPr>
            <w:tcW w:w="1134" w:type="dxa"/>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3</w:t>
            </w:r>
          </w:p>
        </w:tc>
        <w:tc>
          <w:tcPr>
            <w:tcW w:w="1417" w:type="dxa"/>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3</w:t>
            </w:r>
          </w:p>
        </w:tc>
      </w:tr>
      <w:tr w:rsidR="00FF4A96" w:rsidRPr="009C5BC5" w:rsidTr="00FF4A96">
        <w:trPr>
          <w:trHeight w:val="549"/>
        </w:trPr>
        <w:tc>
          <w:tcPr>
            <w:tcW w:w="1757" w:type="dxa"/>
            <w:shd w:val="clear" w:color="auto" w:fill="auto"/>
            <w:vAlign w:val="center"/>
          </w:tcPr>
          <w:p w:rsidR="00FF4A96" w:rsidRPr="009C5BC5" w:rsidRDefault="00FF4A96" w:rsidP="00FF4A96">
            <w:pPr>
              <w:rPr>
                <w:rFonts w:ascii="Times New Roman" w:hAnsi="Times New Roman"/>
                <w:b/>
                <w:bCs/>
                <w:szCs w:val="24"/>
              </w:rPr>
            </w:pPr>
            <w:r w:rsidRPr="009C5BC5">
              <w:rPr>
                <w:rFonts w:ascii="Times New Roman" w:hAnsi="Times New Roman"/>
                <w:b/>
                <w:bCs/>
                <w:szCs w:val="24"/>
              </w:rPr>
              <w:t>PG.</w:t>
            </w:r>
            <w:r w:rsidRPr="009C5BC5">
              <w:rPr>
                <w:rFonts w:ascii="Times New Roman" w:hAnsi="Times New Roman"/>
                <w:b/>
                <w:szCs w:val="24"/>
              </w:rPr>
              <w:t>2.1.k</w:t>
            </w:r>
          </w:p>
        </w:tc>
        <w:tc>
          <w:tcPr>
            <w:tcW w:w="4901" w:type="dxa"/>
            <w:shd w:val="clear" w:color="auto" w:fill="auto"/>
            <w:vAlign w:val="center"/>
          </w:tcPr>
          <w:p w:rsidR="00FF4A96" w:rsidRPr="009C5BC5" w:rsidRDefault="00FF4A96" w:rsidP="00FF4A96">
            <w:pPr>
              <w:spacing w:after="0" w:line="240" w:lineRule="auto"/>
              <w:rPr>
                <w:rFonts w:ascii="Times New Roman" w:hAnsi="Times New Roman"/>
                <w:szCs w:val="24"/>
              </w:rPr>
            </w:pPr>
            <w:r w:rsidRPr="009C5BC5">
              <w:rPr>
                <w:rFonts w:ascii="Times New Roman" w:hAnsi="Times New Roman"/>
                <w:szCs w:val="24"/>
              </w:rPr>
              <w:t>Uluslararası hareketlilik programlarına /projelerine katılan öğretmen sayısı</w:t>
            </w:r>
          </w:p>
        </w:tc>
        <w:tc>
          <w:tcPr>
            <w:tcW w:w="1098" w:type="dxa"/>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0</w:t>
            </w:r>
          </w:p>
        </w:tc>
        <w:tc>
          <w:tcPr>
            <w:tcW w:w="1092" w:type="dxa"/>
            <w:gridSpan w:val="2"/>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1</w:t>
            </w:r>
          </w:p>
        </w:tc>
        <w:tc>
          <w:tcPr>
            <w:tcW w:w="1041" w:type="dxa"/>
            <w:vAlign w:val="center"/>
          </w:tcPr>
          <w:p w:rsidR="00FF4A96" w:rsidRPr="009C5BC5" w:rsidRDefault="009A4247" w:rsidP="00FF4A96">
            <w:pPr>
              <w:spacing w:after="0" w:line="240" w:lineRule="auto"/>
              <w:jc w:val="center"/>
              <w:rPr>
                <w:rFonts w:ascii="Times New Roman" w:hAnsi="Times New Roman"/>
                <w:szCs w:val="24"/>
              </w:rPr>
            </w:pPr>
            <w:r w:rsidRPr="009C5BC5">
              <w:rPr>
                <w:rFonts w:ascii="Times New Roman" w:hAnsi="Times New Roman"/>
                <w:szCs w:val="24"/>
              </w:rPr>
              <w:t>1</w:t>
            </w:r>
          </w:p>
        </w:tc>
        <w:tc>
          <w:tcPr>
            <w:tcW w:w="1276"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w:t>
            </w:r>
          </w:p>
        </w:tc>
        <w:tc>
          <w:tcPr>
            <w:tcW w:w="1134"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w:t>
            </w:r>
          </w:p>
        </w:tc>
        <w:tc>
          <w:tcPr>
            <w:tcW w:w="1417"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w:t>
            </w:r>
          </w:p>
        </w:tc>
      </w:tr>
      <w:tr w:rsidR="00FF4A96" w:rsidRPr="009C5BC5" w:rsidTr="0038587B">
        <w:trPr>
          <w:trHeight w:val="549"/>
        </w:trPr>
        <w:tc>
          <w:tcPr>
            <w:tcW w:w="1757" w:type="dxa"/>
            <w:shd w:val="clear" w:color="auto" w:fill="auto"/>
            <w:vAlign w:val="center"/>
          </w:tcPr>
          <w:p w:rsidR="00FF4A96" w:rsidRPr="009C5BC5" w:rsidRDefault="00FF4A96" w:rsidP="00FF4A96">
            <w:pPr>
              <w:rPr>
                <w:rFonts w:ascii="Times New Roman" w:hAnsi="Times New Roman"/>
                <w:b/>
                <w:bCs/>
                <w:szCs w:val="24"/>
              </w:rPr>
            </w:pPr>
            <w:r w:rsidRPr="009C5BC5">
              <w:rPr>
                <w:rFonts w:ascii="Times New Roman" w:hAnsi="Times New Roman"/>
                <w:b/>
                <w:bCs/>
                <w:szCs w:val="24"/>
              </w:rPr>
              <w:t>PG.</w:t>
            </w:r>
            <w:r w:rsidRPr="009C5BC5">
              <w:rPr>
                <w:rFonts w:ascii="Times New Roman" w:hAnsi="Times New Roman"/>
                <w:b/>
                <w:szCs w:val="24"/>
              </w:rPr>
              <w:t>2.1.l</w:t>
            </w:r>
          </w:p>
        </w:tc>
        <w:tc>
          <w:tcPr>
            <w:tcW w:w="4901" w:type="dxa"/>
            <w:shd w:val="clear" w:color="auto" w:fill="auto"/>
            <w:vAlign w:val="center"/>
          </w:tcPr>
          <w:p w:rsidR="00FF4A96" w:rsidRPr="009C5BC5" w:rsidRDefault="00FF4A96" w:rsidP="00FF4A96">
            <w:pPr>
              <w:pStyle w:val="Default"/>
            </w:pPr>
            <w:r w:rsidRPr="009C5BC5">
              <w:t xml:space="preserve">Ders dışı egzersiz çalışmalarına katılan öğrenci sayısı </w:t>
            </w:r>
          </w:p>
          <w:p w:rsidR="00FF4A96" w:rsidRPr="009C5BC5" w:rsidRDefault="00FF4A96" w:rsidP="00FF4A96">
            <w:pPr>
              <w:spacing w:after="0" w:line="240" w:lineRule="auto"/>
              <w:rPr>
                <w:rFonts w:ascii="Times New Roman" w:hAnsi="Times New Roman"/>
                <w:szCs w:val="24"/>
              </w:rPr>
            </w:pPr>
          </w:p>
        </w:tc>
        <w:tc>
          <w:tcPr>
            <w:tcW w:w="1098" w:type="dxa"/>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171</w:t>
            </w:r>
          </w:p>
        </w:tc>
        <w:tc>
          <w:tcPr>
            <w:tcW w:w="1092" w:type="dxa"/>
            <w:gridSpan w:val="2"/>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190</w:t>
            </w:r>
          </w:p>
        </w:tc>
        <w:tc>
          <w:tcPr>
            <w:tcW w:w="1041"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200</w:t>
            </w:r>
          </w:p>
        </w:tc>
        <w:tc>
          <w:tcPr>
            <w:tcW w:w="1276"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240</w:t>
            </w:r>
          </w:p>
        </w:tc>
        <w:tc>
          <w:tcPr>
            <w:tcW w:w="1134"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300</w:t>
            </w:r>
          </w:p>
        </w:tc>
        <w:tc>
          <w:tcPr>
            <w:tcW w:w="1417"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350</w:t>
            </w:r>
          </w:p>
        </w:tc>
      </w:tr>
      <w:tr w:rsidR="00FF4A96" w:rsidRPr="009C5BC5" w:rsidTr="00FF4A96">
        <w:trPr>
          <w:trHeight w:val="549"/>
        </w:trPr>
        <w:tc>
          <w:tcPr>
            <w:tcW w:w="1757" w:type="dxa"/>
            <w:shd w:val="clear" w:color="auto" w:fill="auto"/>
            <w:vAlign w:val="center"/>
          </w:tcPr>
          <w:p w:rsidR="00FF4A96" w:rsidRPr="009C5BC5" w:rsidRDefault="00FF4A96" w:rsidP="00FF4A96">
            <w:pPr>
              <w:rPr>
                <w:rFonts w:ascii="Times New Roman" w:hAnsi="Times New Roman"/>
                <w:b/>
                <w:bCs/>
                <w:szCs w:val="24"/>
              </w:rPr>
            </w:pPr>
            <w:r w:rsidRPr="009C5BC5">
              <w:rPr>
                <w:rFonts w:ascii="Times New Roman" w:hAnsi="Times New Roman"/>
                <w:b/>
                <w:bCs/>
                <w:szCs w:val="24"/>
              </w:rPr>
              <w:t>PG.</w:t>
            </w:r>
            <w:r w:rsidRPr="009C5BC5">
              <w:rPr>
                <w:rFonts w:ascii="Times New Roman" w:hAnsi="Times New Roman"/>
                <w:b/>
                <w:szCs w:val="24"/>
              </w:rPr>
              <w:t>2.1.m</w:t>
            </w:r>
          </w:p>
        </w:tc>
        <w:tc>
          <w:tcPr>
            <w:tcW w:w="4901" w:type="dxa"/>
            <w:shd w:val="clear" w:color="auto" w:fill="auto"/>
            <w:vAlign w:val="center"/>
          </w:tcPr>
          <w:p w:rsidR="00FF4A96" w:rsidRPr="009C5BC5" w:rsidRDefault="00FF4A96" w:rsidP="00FF4A96">
            <w:pPr>
              <w:spacing w:after="0" w:line="240" w:lineRule="auto"/>
              <w:rPr>
                <w:rFonts w:ascii="Times New Roman" w:hAnsi="Times New Roman"/>
                <w:szCs w:val="24"/>
              </w:rPr>
            </w:pPr>
            <w:r w:rsidRPr="009C5BC5">
              <w:rPr>
                <w:rFonts w:ascii="Times New Roman" w:hAnsi="Times New Roman"/>
                <w:szCs w:val="24"/>
              </w:rPr>
              <w:t>Sağlıklı ve dengeli beslenme ile ilgili verilen eğitime katılan öğrenci sayısı (%)</w:t>
            </w:r>
          </w:p>
        </w:tc>
        <w:tc>
          <w:tcPr>
            <w:tcW w:w="1098" w:type="dxa"/>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82</w:t>
            </w:r>
          </w:p>
        </w:tc>
        <w:tc>
          <w:tcPr>
            <w:tcW w:w="1092" w:type="dxa"/>
            <w:gridSpan w:val="2"/>
            <w:shd w:val="clear" w:color="auto" w:fill="auto"/>
            <w:noWrap/>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100</w:t>
            </w:r>
          </w:p>
        </w:tc>
        <w:tc>
          <w:tcPr>
            <w:tcW w:w="1041"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150</w:t>
            </w:r>
          </w:p>
        </w:tc>
        <w:tc>
          <w:tcPr>
            <w:tcW w:w="1276"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200</w:t>
            </w:r>
          </w:p>
        </w:tc>
        <w:tc>
          <w:tcPr>
            <w:tcW w:w="1134"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250</w:t>
            </w:r>
          </w:p>
        </w:tc>
        <w:tc>
          <w:tcPr>
            <w:tcW w:w="1417" w:type="dxa"/>
            <w:vAlign w:val="center"/>
          </w:tcPr>
          <w:p w:rsidR="00FF4A96" w:rsidRPr="009C5BC5" w:rsidRDefault="00FF4A96" w:rsidP="00FF4A96">
            <w:pPr>
              <w:spacing w:after="0" w:line="240" w:lineRule="auto"/>
              <w:jc w:val="center"/>
              <w:rPr>
                <w:rFonts w:ascii="Times New Roman" w:hAnsi="Times New Roman"/>
                <w:szCs w:val="24"/>
              </w:rPr>
            </w:pPr>
            <w:r w:rsidRPr="009C5BC5">
              <w:rPr>
                <w:rFonts w:ascii="Times New Roman" w:hAnsi="Times New Roman"/>
                <w:szCs w:val="24"/>
              </w:rPr>
              <w:t>300</w:t>
            </w:r>
          </w:p>
        </w:tc>
      </w:tr>
      <w:tr w:rsidR="002D6C40" w:rsidRPr="009C5BC5" w:rsidTr="00FF4A96">
        <w:trPr>
          <w:trHeight w:val="549"/>
        </w:trPr>
        <w:tc>
          <w:tcPr>
            <w:tcW w:w="1757" w:type="dxa"/>
            <w:shd w:val="clear" w:color="auto" w:fill="auto"/>
            <w:vAlign w:val="center"/>
          </w:tcPr>
          <w:p w:rsidR="002D6C40" w:rsidRPr="009C5BC5" w:rsidRDefault="002D6C40" w:rsidP="002D6C40">
            <w:pPr>
              <w:rPr>
                <w:rFonts w:ascii="Times New Roman" w:hAnsi="Times New Roman"/>
                <w:b/>
                <w:bCs/>
                <w:szCs w:val="24"/>
              </w:rPr>
            </w:pPr>
            <w:r w:rsidRPr="009C5BC5">
              <w:rPr>
                <w:rFonts w:ascii="Times New Roman" w:hAnsi="Times New Roman"/>
                <w:b/>
                <w:bCs/>
                <w:szCs w:val="24"/>
              </w:rPr>
              <w:t>PG.2.1.n</w:t>
            </w:r>
          </w:p>
        </w:tc>
        <w:tc>
          <w:tcPr>
            <w:tcW w:w="4901" w:type="dxa"/>
            <w:shd w:val="clear" w:color="auto" w:fill="auto"/>
            <w:vAlign w:val="center"/>
          </w:tcPr>
          <w:p w:rsidR="002D6C40" w:rsidRPr="009C5BC5" w:rsidRDefault="009A4247" w:rsidP="002D6C40">
            <w:pPr>
              <w:spacing w:after="0" w:line="240" w:lineRule="auto"/>
              <w:rPr>
                <w:rFonts w:ascii="Times New Roman" w:hAnsi="Times New Roman"/>
                <w:szCs w:val="24"/>
              </w:rPr>
            </w:pPr>
            <w:r w:rsidRPr="009C5BC5">
              <w:rPr>
                <w:rFonts w:ascii="Times New Roman" w:hAnsi="Times New Roman"/>
                <w:szCs w:val="24"/>
              </w:rPr>
              <w:t>Bilim S</w:t>
            </w:r>
            <w:r w:rsidR="002D6C40" w:rsidRPr="009C5BC5">
              <w:rPr>
                <w:rFonts w:ascii="Times New Roman" w:hAnsi="Times New Roman"/>
                <w:szCs w:val="24"/>
              </w:rPr>
              <w:t xml:space="preserve">anat </w:t>
            </w:r>
            <w:r w:rsidRPr="009C5BC5">
              <w:rPr>
                <w:rFonts w:ascii="Times New Roman" w:hAnsi="Times New Roman"/>
                <w:szCs w:val="24"/>
              </w:rPr>
              <w:t>M</w:t>
            </w:r>
            <w:r w:rsidR="002D6C40" w:rsidRPr="009C5BC5">
              <w:rPr>
                <w:rFonts w:ascii="Times New Roman" w:hAnsi="Times New Roman"/>
                <w:szCs w:val="24"/>
              </w:rPr>
              <w:t>erkezi</w:t>
            </w:r>
            <w:r w:rsidRPr="009C5BC5">
              <w:rPr>
                <w:rFonts w:ascii="Times New Roman" w:hAnsi="Times New Roman"/>
                <w:szCs w:val="24"/>
              </w:rPr>
              <w:t>’</w:t>
            </w:r>
            <w:r w:rsidR="002D6C40" w:rsidRPr="009C5BC5">
              <w:rPr>
                <w:rFonts w:ascii="Times New Roman" w:hAnsi="Times New Roman"/>
                <w:szCs w:val="24"/>
              </w:rPr>
              <w:t>nden yararlanan öğrenci sayısı</w:t>
            </w:r>
          </w:p>
        </w:tc>
        <w:tc>
          <w:tcPr>
            <w:tcW w:w="1098" w:type="dxa"/>
            <w:shd w:val="clear" w:color="auto" w:fill="auto"/>
            <w:noWrap/>
            <w:vAlign w:val="center"/>
          </w:tcPr>
          <w:p w:rsidR="002D6C40" w:rsidRPr="009C5BC5" w:rsidRDefault="002D6C40" w:rsidP="002D6C40">
            <w:pPr>
              <w:spacing w:after="0" w:line="240" w:lineRule="auto"/>
              <w:jc w:val="center"/>
              <w:rPr>
                <w:rFonts w:ascii="Times New Roman" w:hAnsi="Times New Roman"/>
                <w:szCs w:val="24"/>
              </w:rPr>
            </w:pPr>
            <w:r w:rsidRPr="009C5BC5">
              <w:rPr>
                <w:rFonts w:ascii="Times New Roman" w:hAnsi="Times New Roman"/>
                <w:szCs w:val="24"/>
              </w:rPr>
              <w:t>1</w:t>
            </w:r>
          </w:p>
        </w:tc>
        <w:tc>
          <w:tcPr>
            <w:tcW w:w="1092" w:type="dxa"/>
            <w:gridSpan w:val="2"/>
            <w:shd w:val="clear" w:color="auto" w:fill="auto"/>
            <w:noWrap/>
            <w:vAlign w:val="center"/>
          </w:tcPr>
          <w:p w:rsidR="002D6C40" w:rsidRPr="009C5BC5" w:rsidRDefault="002D6C40" w:rsidP="002D6C40">
            <w:pPr>
              <w:spacing w:after="0" w:line="240" w:lineRule="auto"/>
              <w:jc w:val="center"/>
              <w:rPr>
                <w:rFonts w:ascii="Times New Roman" w:hAnsi="Times New Roman"/>
                <w:szCs w:val="24"/>
              </w:rPr>
            </w:pPr>
            <w:r w:rsidRPr="009C5BC5">
              <w:rPr>
                <w:rFonts w:ascii="Times New Roman" w:hAnsi="Times New Roman"/>
                <w:szCs w:val="24"/>
              </w:rPr>
              <w:t>2</w:t>
            </w:r>
          </w:p>
        </w:tc>
        <w:tc>
          <w:tcPr>
            <w:tcW w:w="1041" w:type="dxa"/>
            <w:vAlign w:val="center"/>
          </w:tcPr>
          <w:p w:rsidR="002D6C40" w:rsidRPr="009C5BC5" w:rsidRDefault="002D6C40" w:rsidP="002D6C40">
            <w:pPr>
              <w:spacing w:after="0" w:line="240" w:lineRule="auto"/>
              <w:jc w:val="center"/>
              <w:rPr>
                <w:rFonts w:ascii="Times New Roman" w:hAnsi="Times New Roman"/>
                <w:szCs w:val="24"/>
              </w:rPr>
            </w:pPr>
            <w:r w:rsidRPr="009C5BC5">
              <w:rPr>
                <w:rFonts w:ascii="Times New Roman" w:hAnsi="Times New Roman"/>
                <w:szCs w:val="24"/>
              </w:rPr>
              <w:t>3</w:t>
            </w:r>
          </w:p>
        </w:tc>
        <w:tc>
          <w:tcPr>
            <w:tcW w:w="1276" w:type="dxa"/>
            <w:vAlign w:val="center"/>
          </w:tcPr>
          <w:p w:rsidR="002D6C40" w:rsidRPr="009C5BC5" w:rsidRDefault="002D6C40" w:rsidP="002D6C40">
            <w:pPr>
              <w:spacing w:after="0" w:line="240" w:lineRule="auto"/>
              <w:jc w:val="center"/>
              <w:rPr>
                <w:rFonts w:ascii="Times New Roman" w:hAnsi="Times New Roman"/>
                <w:szCs w:val="24"/>
              </w:rPr>
            </w:pPr>
            <w:r w:rsidRPr="009C5BC5">
              <w:rPr>
                <w:rFonts w:ascii="Times New Roman" w:hAnsi="Times New Roman"/>
                <w:szCs w:val="24"/>
              </w:rPr>
              <w:t>4</w:t>
            </w:r>
          </w:p>
        </w:tc>
        <w:tc>
          <w:tcPr>
            <w:tcW w:w="1134" w:type="dxa"/>
            <w:vAlign w:val="center"/>
          </w:tcPr>
          <w:p w:rsidR="002D6C40" w:rsidRPr="009C5BC5" w:rsidRDefault="002D6C40" w:rsidP="002D6C40">
            <w:pPr>
              <w:spacing w:after="0" w:line="240" w:lineRule="auto"/>
              <w:jc w:val="center"/>
              <w:rPr>
                <w:rFonts w:ascii="Times New Roman" w:hAnsi="Times New Roman"/>
                <w:szCs w:val="24"/>
              </w:rPr>
            </w:pPr>
            <w:r w:rsidRPr="009C5BC5">
              <w:rPr>
                <w:rFonts w:ascii="Times New Roman" w:hAnsi="Times New Roman"/>
                <w:szCs w:val="24"/>
              </w:rPr>
              <w:t>5</w:t>
            </w:r>
          </w:p>
        </w:tc>
        <w:tc>
          <w:tcPr>
            <w:tcW w:w="1417" w:type="dxa"/>
            <w:vAlign w:val="center"/>
          </w:tcPr>
          <w:p w:rsidR="002D6C40" w:rsidRPr="009C5BC5" w:rsidRDefault="002D6C40" w:rsidP="002D6C40">
            <w:pPr>
              <w:spacing w:after="0" w:line="240" w:lineRule="auto"/>
              <w:jc w:val="center"/>
              <w:rPr>
                <w:rFonts w:ascii="Times New Roman" w:hAnsi="Times New Roman"/>
                <w:szCs w:val="24"/>
              </w:rPr>
            </w:pPr>
            <w:r w:rsidRPr="009C5BC5">
              <w:rPr>
                <w:rFonts w:ascii="Times New Roman" w:hAnsi="Times New Roman"/>
                <w:szCs w:val="24"/>
              </w:rPr>
              <w:t>6</w:t>
            </w:r>
          </w:p>
        </w:tc>
      </w:tr>
    </w:tbl>
    <w:p w:rsidR="009633E9" w:rsidRPr="001B2AAE" w:rsidRDefault="001B2AAE" w:rsidP="00756936">
      <w:pPr>
        <w:rPr>
          <w:sz w:val="20"/>
          <w:szCs w:val="20"/>
        </w:rPr>
      </w:pPr>
      <w:r w:rsidRPr="001B2AAE">
        <w:rPr>
          <w:sz w:val="20"/>
          <w:szCs w:val="20"/>
        </w:rPr>
        <w:t>Tablo 20. Stratejik Hedef 2</w:t>
      </w:r>
      <w:r>
        <w:rPr>
          <w:sz w:val="20"/>
          <w:szCs w:val="20"/>
        </w:rPr>
        <w:t xml:space="preserve">  Performans Göstergeleri</w:t>
      </w:r>
    </w:p>
    <w:p w:rsidR="00756936" w:rsidRPr="009C5BC5" w:rsidRDefault="00756936" w:rsidP="00756936">
      <w:pPr>
        <w:rPr>
          <w:rFonts w:ascii="Times New Roman" w:hAnsi="Times New Roman"/>
          <w:b/>
          <w:color w:val="FF0000"/>
          <w:szCs w:val="24"/>
        </w:rPr>
      </w:pPr>
      <w:r w:rsidRPr="00D34F06">
        <w:rPr>
          <w:rFonts w:ascii="Times New Roman" w:hAnsi="Times New Roman"/>
          <w:b/>
          <w:szCs w:val="24"/>
        </w:rPr>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4"/>
        <w:gridCol w:w="6349"/>
        <w:gridCol w:w="3172"/>
        <w:gridCol w:w="3175"/>
      </w:tblGrid>
      <w:tr w:rsidR="00830DAF" w:rsidRPr="009C5BC5" w:rsidTr="003B07DE">
        <w:trPr>
          <w:trHeight w:val="441"/>
          <w:tblHeader/>
        </w:trPr>
        <w:tc>
          <w:tcPr>
            <w:tcW w:w="353" w:type="pct"/>
            <w:shd w:val="clear" w:color="auto" w:fill="auto"/>
            <w:vAlign w:val="center"/>
            <w:hideMark/>
          </w:tcPr>
          <w:p w:rsidR="00756936" w:rsidRPr="009633E9" w:rsidRDefault="00756936" w:rsidP="008D4E73">
            <w:pPr>
              <w:spacing w:after="0" w:line="240" w:lineRule="auto"/>
              <w:jc w:val="center"/>
              <w:rPr>
                <w:rFonts w:ascii="Times New Roman" w:hAnsi="Times New Roman"/>
                <w:b/>
                <w:bCs/>
                <w:szCs w:val="24"/>
              </w:rPr>
            </w:pPr>
            <w:r w:rsidRPr="009633E9">
              <w:rPr>
                <w:rFonts w:ascii="Times New Roman" w:hAnsi="Times New Roman"/>
                <w:b/>
                <w:bCs/>
                <w:szCs w:val="24"/>
              </w:rPr>
              <w:t>No</w:t>
            </w:r>
          </w:p>
        </w:tc>
        <w:tc>
          <w:tcPr>
            <w:tcW w:w="2324" w:type="pct"/>
            <w:shd w:val="clear" w:color="auto" w:fill="auto"/>
            <w:noWrap/>
            <w:vAlign w:val="center"/>
            <w:hideMark/>
          </w:tcPr>
          <w:p w:rsidR="00756936" w:rsidRPr="009633E9" w:rsidRDefault="00756936" w:rsidP="008D4E73">
            <w:pPr>
              <w:spacing w:after="0" w:line="240" w:lineRule="auto"/>
              <w:jc w:val="center"/>
              <w:rPr>
                <w:rFonts w:ascii="Times New Roman" w:hAnsi="Times New Roman"/>
                <w:b/>
                <w:bCs/>
                <w:szCs w:val="24"/>
              </w:rPr>
            </w:pPr>
            <w:r w:rsidRPr="009633E9">
              <w:rPr>
                <w:rFonts w:ascii="Times New Roman" w:hAnsi="Times New Roman"/>
                <w:b/>
                <w:bCs/>
                <w:szCs w:val="24"/>
              </w:rPr>
              <w:t>Eylem İfadesi</w:t>
            </w:r>
          </w:p>
        </w:tc>
        <w:tc>
          <w:tcPr>
            <w:tcW w:w="1161" w:type="pct"/>
            <w:shd w:val="clear" w:color="auto" w:fill="auto"/>
            <w:vAlign w:val="center"/>
          </w:tcPr>
          <w:p w:rsidR="00756936" w:rsidRPr="009633E9" w:rsidRDefault="00756936" w:rsidP="008D4E73">
            <w:pPr>
              <w:spacing w:after="0" w:line="240" w:lineRule="auto"/>
              <w:jc w:val="center"/>
              <w:rPr>
                <w:rFonts w:ascii="Times New Roman" w:hAnsi="Times New Roman"/>
                <w:b/>
                <w:bCs/>
                <w:szCs w:val="24"/>
              </w:rPr>
            </w:pPr>
            <w:r w:rsidRPr="009633E9">
              <w:rPr>
                <w:rFonts w:ascii="Times New Roman" w:hAnsi="Times New Roman"/>
                <w:b/>
                <w:bCs/>
                <w:szCs w:val="24"/>
              </w:rPr>
              <w:t>Eylem Sorumlusu</w:t>
            </w:r>
          </w:p>
        </w:tc>
        <w:tc>
          <w:tcPr>
            <w:tcW w:w="1162" w:type="pct"/>
            <w:shd w:val="clear" w:color="auto" w:fill="auto"/>
            <w:vAlign w:val="center"/>
          </w:tcPr>
          <w:p w:rsidR="00756936" w:rsidRPr="009633E9" w:rsidRDefault="00756936" w:rsidP="008D4E73">
            <w:pPr>
              <w:spacing w:after="0" w:line="240" w:lineRule="auto"/>
              <w:jc w:val="center"/>
              <w:rPr>
                <w:rFonts w:ascii="Times New Roman" w:hAnsi="Times New Roman"/>
                <w:b/>
                <w:bCs/>
                <w:szCs w:val="24"/>
              </w:rPr>
            </w:pPr>
            <w:r w:rsidRPr="009633E9">
              <w:rPr>
                <w:rFonts w:ascii="Times New Roman" w:hAnsi="Times New Roman"/>
                <w:b/>
                <w:bCs/>
                <w:szCs w:val="24"/>
              </w:rPr>
              <w:t>Eylem Tarihi</w:t>
            </w:r>
          </w:p>
        </w:tc>
      </w:tr>
      <w:tr w:rsidR="00830DAF" w:rsidRPr="009C5BC5" w:rsidTr="003B07DE">
        <w:trPr>
          <w:trHeight w:val="567"/>
        </w:trPr>
        <w:tc>
          <w:tcPr>
            <w:tcW w:w="353" w:type="pct"/>
            <w:shd w:val="clear" w:color="auto" w:fill="auto"/>
            <w:noWrap/>
            <w:vAlign w:val="center"/>
            <w:hideMark/>
          </w:tcPr>
          <w:p w:rsidR="005F740C" w:rsidRPr="009633E9" w:rsidRDefault="002D6C40" w:rsidP="002D6C40">
            <w:pPr>
              <w:spacing w:after="0" w:line="240" w:lineRule="auto"/>
              <w:jc w:val="center"/>
              <w:rPr>
                <w:rFonts w:ascii="Times New Roman" w:hAnsi="Times New Roman"/>
                <w:b/>
                <w:bCs/>
                <w:szCs w:val="24"/>
              </w:rPr>
            </w:pPr>
            <w:r w:rsidRPr="009633E9">
              <w:rPr>
                <w:rFonts w:ascii="Times New Roman" w:hAnsi="Times New Roman"/>
                <w:b/>
                <w:bCs/>
                <w:szCs w:val="24"/>
              </w:rPr>
              <w:t>E.</w:t>
            </w:r>
            <w:r w:rsidR="005F740C" w:rsidRPr="009633E9">
              <w:rPr>
                <w:rFonts w:ascii="Times New Roman" w:hAnsi="Times New Roman"/>
                <w:b/>
                <w:bCs/>
                <w:szCs w:val="24"/>
              </w:rPr>
              <w:t>2.1.</w:t>
            </w:r>
            <w:r w:rsidRPr="009633E9">
              <w:rPr>
                <w:rFonts w:ascii="Times New Roman" w:hAnsi="Times New Roman"/>
                <w:b/>
                <w:bCs/>
                <w:szCs w:val="24"/>
              </w:rPr>
              <w:t>a</w:t>
            </w:r>
          </w:p>
        </w:tc>
        <w:tc>
          <w:tcPr>
            <w:tcW w:w="2324"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Okulumuzda bilimsel, kültürel, sanatsal, sportif ve toplum hizmeti alanlarında etkinliklere katılım oranı artırılacaktır.</w:t>
            </w:r>
          </w:p>
        </w:tc>
        <w:tc>
          <w:tcPr>
            <w:tcW w:w="1161"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Tüm Paydaşlar</w:t>
            </w:r>
          </w:p>
        </w:tc>
        <w:tc>
          <w:tcPr>
            <w:tcW w:w="1162"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830DAF" w:rsidRPr="009C5BC5" w:rsidTr="003B07DE">
        <w:trPr>
          <w:trHeight w:val="567"/>
        </w:trPr>
        <w:tc>
          <w:tcPr>
            <w:tcW w:w="353" w:type="pct"/>
            <w:shd w:val="clear" w:color="auto" w:fill="auto"/>
            <w:noWrap/>
            <w:vAlign w:val="center"/>
          </w:tcPr>
          <w:p w:rsidR="005F740C" w:rsidRPr="009633E9" w:rsidRDefault="002D6C40" w:rsidP="00913AD0">
            <w:pPr>
              <w:spacing w:after="0" w:line="240" w:lineRule="auto"/>
              <w:jc w:val="center"/>
              <w:rPr>
                <w:rFonts w:ascii="Times New Roman" w:hAnsi="Times New Roman"/>
                <w:b/>
                <w:bCs/>
                <w:szCs w:val="24"/>
              </w:rPr>
            </w:pPr>
            <w:r w:rsidRPr="009633E9">
              <w:rPr>
                <w:rFonts w:ascii="Times New Roman" w:hAnsi="Times New Roman"/>
                <w:b/>
                <w:bCs/>
                <w:szCs w:val="24"/>
              </w:rPr>
              <w:t>E.2.1</w:t>
            </w:r>
            <w:r w:rsidR="005F740C" w:rsidRPr="009633E9">
              <w:rPr>
                <w:rFonts w:ascii="Times New Roman" w:hAnsi="Times New Roman"/>
                <w:b/>
                <w:bCs/>
                <w:szCs w:val="24"/>
              </w:rPr>
              <w:t>.2</w:t>
            </w:r>
          </w:p>
        </w:tc>
        <w:tc>
          <w:tcPr>
            <w:tcW w:w="2324" w:type="pct"/>
            <w:shd w:val="clear" w:color="auto" w:fill="auto"/>
            <w:vAlign w:val="center"/>
          </w:tcPr>
          <w:p w:rsidR="005F740C" w:rsidRPr="009633E9" w:rsidRDefault="005F740C" w:rsidP="00913AD0">
            <w:pPr>
              <w:spacing w:after="0" w:line="240" w:lineRule="auto"/>
              <w:jc w:val="both"/>
              <w:rPr>
                <w:rFonts w:ascii="Times New Roman" w:hAnsi="Times New Roman"/>
                <w:szCs w:val="24"/>
                <w:highlight w:val="green"/>
              </w:rPr>
            </w:pPr>
            <w:r w:rsidRPr="009633E9">
              <w:rPr>
                <w:rFonts w:ascii="Times New Roman" w:hAnsi="Times New Roman"/>
                <w:szCs w:val="24"/>
              </w:rPr>
              <w:t>Çevre bilincinin artırılması çerçevesinde</w:t>
            </w:r>
            <w:r w:rsidR="00DD556F" w:rsidRPr="009633E9">
              <w:rPr>
                <w:rFonts w:ascii="Times New Roman" w:hAnsi="Times New Roman"/>
                <w:szCs w:val="24"/>
              </w:rPr>
              <w:t xml:space="preserve"> etkinlikler yapılacak,</w:t>
            </w:r>
            <w:r w:rsidRPr="009633E9">
              <w:rPr>
                <w:rFonts w:ascii="Times New Roman" w:hAnsi="Times New Roman"/>
                <w:szCs w:val="24"/>
              </w:rPr>
              <w:t xml:space="preserve"> yapılan etkinliklere katılan öğrenciler ödüllendirilerek katılım oranımız artırılacaktır.</w:t>
            </w:r>
          </w:p>
        </w:tc>
        <w:tc>
          <w:tcPr>
            <w:tcW w:w="1161"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Tüm Paydaşlar</w:t>
            </w:r>
          </w:p>
        </w:tc>
        <w:tc>
          <w:tcPr>
            <w:tcW w:w="1162"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830DAF" w:rsidRPr="009C5BC5" w:rsidTr="003B07DE">
        <w:trPr>
          <w:trHeight w:val="567"/>
        </w:trPr>
        <w:tc>
          <w:tcPr>
            <w:tcW w:w="353" w:type="pct"/>
            <w:shd w:val="clear" w:color="auto" w:fill="auto"/>
            <w:noWrap/>
            <w:vAlign w:val="center"/>
          </w:tcPr>
          <w:p w:rsidR="005F740C" w:rsidRPr="009633E9" w:rsidRDefault="002D6C40" w:rsidP="00913AD0">
            <w:pPr>
              <w:spacing w:after="0" w:line="240" w:lineRule="auto"/>
              <w:jc w:val="center"/>
              <w:rPr>
                <w:rFonts w:ascii="Times New Roman" w:hAnsi="Times New Roman"/>
                <w:b/>
                <w:bCs/>
                <w:szCs w:val="24"/>
              </w:rPr>
            </w:pPr>
            <w:r w:rsidRPr="009633E9">
              <w:rPr>
                <w:rFonts w:ascii="Times New Roman" w:hAnsi="Times New Roman"/>
                <w:b/>
                <w:bCs/>
                <w:szCs w:val="24"/>
              </w:rPr>
              <w:lastRenderedPageBreak/>
              <w:t>E.2.1</w:t>
            </w:r>
            <w:r w:rsidR="005F740C" w:rsidRPr="009633E9">
              <w:rPr>
                <w:rFonts w:ascii="Times New Roman" w:hAnsi="Times New Roman"/>
                <w:b/>
                <w:bCs/>
                <w:szCs w:val="24"/>
              </w:rPr>
              <w:t>.3</w:t>
            </w:r>
          </w:p>
        </w:tc>
        <w:tc>
          <w:tcPr>
            <w:tcW w:w="2324" w:type="pct"/>
            <w:shd w:val="clear" w:color="auto" w:fill="auto"/>
            <w:vAlign w:val="center"/>
          </w:tcPr>
          <w:p w:rsidR="005F740C" w:rsidRPr="009633E9" w:rsidRDefault="005F740C" w:rsidP="00913AD0">
            <w:pPr>
              <w:spacing w:after="0" w:line="240" w:lineRule="auto"/>
              <w:jc w:val="both"/>
              <w:rPr>
                <w:rFonts w:ascii="Times New Roman" w:hAnsi="Times New Roman"/>
                <w:szCs w:val="24"/>
                <w:highlight w:val="green"/>
              </w:rPr>
            </w:pPr>
            <w:r w:rsidRPr="009633E9">
              <w:rPr>
                <w:rFonts w:ascii="Times New Roman" w:hAnsi="Times New Roman"/>
                <w:szCs w:val="24"/>
              </w:rPr>
              <w:t>Tarihi, turistik ve ören yerlerine geziler düzenlenecektir.</w:t>
            </w:r>
          </w:p>
        </w:tc>
        <w:tc>
          <w:tcPr>
            <w:tcW w:w="1161"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Tüm Paydaşlar</w:t>
            </w:r>
          </w:p>
        </w:tc>
        <w:tc>
          <w:tcPr>
            <w:tcW w:w="1162"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830DAF" w:rsidRPr="009C5BC5" w:rsidTr="003B07DE">
        <w:trPr>
          <w:trHeight w:val="567"/>
        </w:trPr>
        <w:tc>
          <w:tcPr>
            <w:tcW w:w="353" w:type="pct"/>
            <w:shd w:val="clear" w:color="auto" w:fill="auto"/>
            <w:noWrap/>
            <w:vAlign w:val="center"/>
          </w:tcPr>
          <w:p w:rsidR="005F740C" w:rsidRPr="009633E9" w:rsidRDefault="002D6C40" w:rsidP="00913AD0">
            <w:pPr>
              <w:spacing w:after="0" w:line="240" w:lineRule="auto"/>
              <w:jc w:val="center"/>
              <w:rPr>
                <w:rFonts w:ascii="Times New Roman" w:hAnsi="Times New Roman"/>
                <w:b/>
                <w:bCs/>
                <w:szCs w:val="24"/>
              </w:rPr>
            </w:pPr>
            <w:r w:rsidRPr="009633E9">
              <w:rPr>
                <w:rFonts w:ascii="Times New Roman" w:hAnsi="Times New Roman"/>
                <w:b/>
                <w:bCs/>
                <w:szCs w:val="24"/>
              </w:rPr>
              <w:t>E.2.1</w:t>
            </w:r>
            <w:r w:rsidR="00B06EAA" w:rsidRPr="009633E9">
              <w:rPr>
                <w:rFonts w:ascii="Times New Roman" w:hAnsi="Times New Roman"/>
                <w:b/>
                <w:bCs/>
                <w:szCs w:val="24"/>
              </w:rPr>
              <w:t>.</w:t>
            </w:r>
            <w:r w:rsidR="005F740C" w:rsidRPr="009633E9">
              <w:rPr>
                <w:rFonts w:ascii="Times New Roman" w:hAnsi="Times New Roman"/>
                <w:b/>
                <w:bCs/>
                <w:szCs w:val="24"/>
              </w:rPr>
              <w:t>4</w:t>
            </w:r>
          </w:p>
        </w:tc>
        <w:tc>
          <w:tcPr>
            <w:tcW w:w="2324" w:type="pct"/>
            <w:shd w:val="clear" w:color="auto" w:fill="auto"/>
            <w:vAlign w:val="center"/>
          </w:tcPr>
          <w:p w:rsidR="005F740C" w:rsidRPr="009633E9" w:rsidRDefault="005F740C" w:rsidP="00913AD0">
            <w:pPr>
              <w:spacing w:after="0" w:line="240" w:lineRule="auto"/>
              <w:jc w:val="both"/>
              <w:rPr>
                <w:rFonts w:ascii="Times New Roman" w:hAnsi="Times New Roman"/>
                <w:szCs w:val="24"/>
                <w:highlight w:val="green"/>
              </w:rPr>
            </w:pPr>
            <w:r w:rsidRPr="009633E9">
              <w:rPr>
                <w:rFonts w:ascii="Times New Roman" w:hAnsi="Times New Roman"/>
                <w:szCs w:val="24"/>
              </w:rPr>
              <w:t>Okulumuzda ders dışı egzersiz çalışmalarına önem verilecek ve çalışmalar desteklenecektir.</w:t>
            </w:r>
          </w:p>
        </w:tc>
        <w:tc>
          <w:tcPr>
            <w:tcW w:w="1161"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Okul İdaresi - Öğretmenler</w:t>
            </w:r>
          </w:p>
        </w:tc>
        <w:tc>
          <w:tcPr>
            <w:tcW w:w="1162"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830DAF" w:rsidRPr="009C5BC5" w:rsidTr="003B07DE">
        <w:trPr>
          <w:trHeight w:val="567"/>
        </w:trPr>
        <w:tc>
          <w:tcPr>
            <w:tcW w:w="353" w:type="pct"/>
            <w:shd w:val="clear" w:color="auto" w:fill="auto"/>
            <w:noWrap/>
            <w:vAlign w:val="center"/>
          </w:tcPr>
          <w:p w:rsidR="005F740C" w:rsidRPr="009633E9" w:rsidRDefault="002D6C40" w:rsidP="00913AD0">
            <w:pPr>
              <w:spacing w:after="0" w:line="240" w:lineRule="auto"/>
              <w:jc w:val="center"/>
              <w:rPr>
                <w:rFonts w:ascii="Times New Roman" w:hAnsi="Times New Roman"/>
                <w:b/>
                <w:bCs/>
                <w:szCs w:val="24"/>
              </w:rPr>
            </w:pPr>
            <w:r w:rsidRPr="009633E9">
              <w:rPr>
                <w:rFonts w:ascii="Times New Roman" w:hAnsi="Times New Roman"/>
                <w:b/>
                <w:bCs/>
                <w:szCs w:val="24"/>
              </w:rPr>
              <w:t>E.2.1</w:t>
            </w:r>
            <w:r w:rsidR="005F740C" w:rsidRPr="009633E9">
              <w:rPr>
                <w:rFonts w:ascii="Times New Roman" w:hAnsi="Times New Roman"/>
                <w:b/>
                <w:bCs/>
                <w:szCs w:val="24"/>
              </w:rPr>
              <w:t>.5</w:t>
            </w:r>
          </w:p>
        </w:tc>
        <w:tc>
          <w:tcPr>
            <w:tcW w:w="2324" w:type="pct"/>
            <w:shd w:val="clear" w:color="auto" w:fill="auto"/>
            <w:vAlign w:val="center"/>
          </w:tcPr>
          <w:p w:rsidR="005F740C" w:rsidRPr="009633E9" w:rsidRDefault="005F740C" w:rsidP="00913AD0">
            <w:pPr>
              <w:spacing w:after="0" w:line="240" w:lineRule="auto"/>
              <w:jc w:val="both"/>
              <w:rPr>
                <w:rFonts w:ascii="Times New Roman" w:hAnsi="Times New Roman"/>
                <w:szCs w:val="24"/>
                <w:highlight w:val="green"/>
              </w:rPr>
            </w:pPr>
            <w:r w:rsidRPr="009633E9">
              <w:rPr>
                <w:rFonts w:ascii="Times New Roman" w:hAnsi="Times New Roman"/>
                <w:szCs w:val="24"/>
              </w:rPr>
              <w:t>Çeşitli yarışma, organizasyon ve benzer etkinliklerle okulumuzda kitap okuma hareketliliğiyle birlikte öğrencilerin kitap okumaya yönelik ilgisinin artması sağlanacaktır.</w:t>
            </w:r>
          </w:p>
        </w:tc>
        <w:tc>
          <w:tcPr>
            <w:tcW w:w="1161"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Okul İdaresi - Okul Aile Birliği - Öğretmenler</w:t>
            </w:r>
          </w:p>
        </w:tc>
        <w:tc>
          <w:tcPr>
            <w:tcW w:w="1162"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830DAF" w:rsidRPr="009C5BC5" w:rsidTr="003B07DE">
        <w:trPr>
          <w:trHeight w:val="567"/>
        </w:trPr>
        <w:tc>
          <w:tcPr>
            <w:tcW w:w="353" w:type="pct"/>
            <w:shd w:val="clear" w:color="auto" w:fill="auto"/>
            <w:noWrap/>
            <w:vAlign w:val="center"/>
          </w:tcPr>
          <w:p w:rsidR="005F740C" w:rsidRPr="009633E9" w:rsidRDefault="002D6C40" w:rsidP="00913AD0">
            <w:pPr>
              <w:spacing w:after="0" w:line="240" w:lineRule="auto"/>
              <w:jc w:val="center"/>
              <w:rPr>
                <w:rFonts w:ascii="Times New Roman" w:hAnsi="Times New Roman"/>
                <w:b/>
                <w:bCs/>
                <w:szCs w:val="24"/>
              </w:rPr>
            </w:pPr>
            <w:r w:rsidRPr="009633E9">
              <w:rPr>
                <w:rFonts w:ascii="Times New Roman" w:hAnsi="Times New Roman"/>
                <w:b/>
                <w:bCs/>
                <w:szCs w:val="24"/>
              </w:rPr>
              <w:t>E.2.1</w:t>
            </w:r>
            <w:r w:rsidR="005F740C" w:rsidRPr="009633E9">
              <w:rPr>
                <w:rFonts w:ascii="Times New Roman" w:hAnsi="Times New Roman"/>
                <w:b/>
                <w:bCs/>
                <w:szCs w:val="24"/>
              </w:rPr>
              <w:t>.6</w:t>
            </w:r>
          </w:p>
        </w:tc>
        <w:tc>
          <w:tcPr>
            <w:tcW w:w="2324"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Okulumuzda çocukların düşünsel, duygusal ve fiziksel ihtiyaçla</w:t>
            </w:r>
            <w:r w:rsidR="00A938E3" w:rsidRPr="009633E9">
              <w:rPr>
                <w:rFonts w:ascii="Times New Roman" w:hAnsi="Times New Roman"/>
                <w:szCs w:val="24"/>
              </w:rPr>
              <w:t xml:space="preserve">rını destekleyen Tasarım-Beceri </w:t>
            </w:r>
            <w:r w:rsidRPr="009633E9">
              <w:rPr>
                <w:rFonts w:ascii="Times New Roman" w:hAnsi="Times New Roman"/>
                <w:szCs w:val="24"/>
              </w:rPr>
              <w:t>Atölyeleri kurulacaktır.</w:t>
            </w:r>
          </w:p>
        </w:tc>
        <w:tc>
          <w:tcPr>
            <w:tcW w:w="1161"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Okul İdaresi - Okul Aile Birliği</w:t>
            </w:r>
          </w:p>
        </w:tc>
        <w:tc>
          <w:tcPr>
            <w:tcW w:w="1162"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2019-2020</w:t>
            </w:r>
          </w:p>
        </w:tc>
      </w:tr>
      <w:tr w:rsidR="00830DAF" w:rsidRPr="009C5BC5" w:rsidTr="003B07DE">
        <w:trPr>
          <w:trHeight w:val="567"/>
        </w:trPr>
        <w:tc>
          <w:tcPr>
            <w:tcW w:w="353" w:type="pct"/>
            <w:shd w:val="clear" w:color="auto" w:fill="auto"/>
            <w:noWrap/>
            <w:vAlign w:val="center"/>
          </w:tcPr>
          <w:p w:rsidR="005F740C" w:rsidRPr="009633E9" w:rsidRDefault="002D6C40" w:rsidP="00913AD0">
            <w:pPr>
              <w:spacing w:after="0" w:line="240" w:lineRule="auto"/>
              <w:jc w:val="center"/>
              <w:rPr>
                <w:rFonts w:ascii="Times New Roman" w:hAnsi="Times New Roman"/>
                <w:b/>
                <w:bCs/>
                <w:szCs w:val="24"/>
              </w:rPr>
            </w:pPr>
            <w:r w:rsidRPr="009633E9">
              <w:rPr>
                <w:rFonts w:ascii="Times New Roman" w:hAnsi="Times New Roman"/>
                <w:b/>
                <w:bCs/>
                <w:szCs w:val="24"/>
              </w:rPr>
              <w:t>E.2.1</w:t>
            </w:r>
            <w:r w:rsidR="005F740C" w:rsidRPr="009633E9">
              <w:rPr>
                <w:rFonts w:ascii="Times New Roman" w:hAnsi="Times New Roman"/>
                <w:b/>
                <w:bCs/>
                <w:szCs w:val="24"/>
              </w:rPr>
              <w:t>.7</w:t>
            </w:r>
          </w:p>
        </w:tc>
        <w:tc>
          <w:tcPr>
            <w:tcW w:w="2324"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Eğitim Bilişim Ağının (EBA) öğrenci, öğretmen ve ilgili bireyler tarafından kullanımını artırmak amacıyla tanıtım faaliyetleri gerçekleştirilecektir.</w:t>
            </w:r>
          </w:p>
        </w:tc>
        <w:tc>
          <w:tcPr>
            <w:tcW w:w="1161"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Okul İdaresi - Öğretmenler</w:t>
            </w:r>
          </w:p>
        </w:tc>
        <w:tc>
          <w:tcPr>
            <w:tcW w:w="1162"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830DAF" w:rsidRPr="009C5BC5" w:rsidTr="003B07DE">
        <w:trPr>
          <w:trHeight w:val="567"/>
        </w:trPr>
        <w:tc>
          <w:tcPr>
            <w:tcW w:w="353" w:type="pct"/>
            <w:shd w:val="clear" w:color="auto" w:fill="auto"/>
            <w:noWrap/>
            <w:vAlign w:val="center"/>
          </w:tcPr>
          <w:p w:rsidR="005F740C" w:rsidRPr="009633E9" w:rsidRDefault="002D6C40" w:rsidP="00913AD0">
            <w:pPr>
              <w:spacing w:after="0" w:line="240" w:lineRule="auto"/>
              <w:jc w:val="center"/>
              <w:rPr>
                <w:rFonts w:ascii="Times New Roman" w:hAnsi="Times New Roman"/>
                <w:b/>
                <w:bCs/>
                <w:szCs w:val="24"/>
              </w:rPr>
            </w:pPr>
            <w:r w:rsidRPr="009633E9">
              <w:rPr>
                <w:rFonts w:ascii="Times New Roman" w:hAnsi="Times New Roman"/>
                <w:b/>
                <w:bCs/>
                <w:szCs w:val="24"/>
              </w:rPr>
              <w:t>E.2.1</w:t>
            </w:r>
            <w:r w:rsidR="005F740C" w:rsidRPr="009633E9">
              <w:rPr>
                <w:rFonts w:ascii="Times New Roman" w:hAnsi="Times New Roman"/>
                <w:b/>
                <w:bCs/>
                <w:szCs w:val="24"/>
              </w:rPr>
              <w:t>.8</w:t>
            </w:r>
          </w:p>
        </w:tc>
        <w:tc>
          <w:tcPr>
            <w:tcW w:w="2324" w:type="pct"/>
            <w:shd w:val="clear" w:color="auto" w:fill="auto"/>
            <w:vAlign w:val="center"/>
          </w:tcPr>
          <w:p w:rsidR="005F740C" w:rsidRPr="009633E9" w:rsidRDefault="005F740C" w:rsidP="00913AD0">
            <w:pPr>
              <w:spacing w:after="0" w:line="240" w:lineRule="auto"/>
              <w:jc w:val="both"/>
              <w:rPr>
                <w:rFonts w:ascii="Times New Roman" w:hAnsi="Times New Roman"/>
                <w:szCs w:val="24"/>
                <w:highlight w:val="green"/>
              </w:rPr>
            </w:pPr>
            <w:r w:rsidRPr="009633E9">
              <w:rPr>
                <w:rFonts w:ascii="Times New Roman" w:hAnsi="Times New Roman"/>
                <w:szCs w:val="24"/>
              </w:rPr>
              <w:t>AB ve ulusal projelere öğretmen ve öğrencilerimizin aktif katkı ve katılımları sağlanarak hareketlilik düzeyi artırılacaktır.</w:t>
            </w:r>
          </w:p>
        </w:tc>
        <w:tc>
          <w:tcPr>
            <w:tcW w:w="1161"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Tüm Paydaşlar</w:t>
            </w:r>
          </w:p>
        </w:tc>
        <w:tc>
          <w:tcPr>
            <w:tcW w:w="1162" w:type="pct"/>
            <w:shd w:val="clear" w:color="auto" w:fill="auto"/>
            <w:vAlign w:val="center"/>
          </w:tcPr>
          <w:p w:rsidR="005F740C" w:rsidRPr="009633E9" w:rsidRDefault="005F740C" w:rsidP="00913AD0">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6549AE" w:rsidRPr="009C5BC5" w:rsidTr="000A5124">
        <w:trPr>
          <w:trHeight w:val="567"/>
        </w:trPr>
        <w:tc>
          <w:tcPr>
            <w:tcW w:w="353" w:type="pct"/>
            <w:shd w:val="clear" w:color="auto" w:fill="auto"/>
            <w:noWrap/>
            <w:vAlign w:val="center"/>
          </w:tcPr>
          <w:p w:rsidR="006549AE" w:rsidRPr="009633E9" w:rsidRDefault="006549AE" w:rsidP="00ED4138">
            <w:pPr>
              <w:spacing w:after="0" w:line="240" w:lineRule="auto"/>
              <w:jc w:val="center"/>
              <w:rPr>
                <w:rFonts w:ascii="Times New Roman" w:hAnsi="Times New Roman"/>
                <w:b/>
                <w:bCs/>
                <w:szCs w:val="24"/>
              </w:rPr>
            </w:pPr>
            <w:r w:rsidRPr="009633E9">
              <w:rPr>
                <w:rFonts w:ascii="Times New Roman" w:hAnsi="Times New Roman"/>
                <w:b/>
                <w:bCs/>
                <w:szCs w:val="24"/>
              </w:rPr>
              <w:t>E.2.1.9</w:t>
            </w:r>
          </w:p>
        </w:tc>
        <w:tc>
          <w:tcPr>
            <w:tcW w:w="2324" w:type="pct"/>
            <w:shd w:val="clear" w:color="auto" w:fill="auto"/>
            <w:vAlign w:val="center"/>
          </w:tcPr>
          <w:p w:rsidR="006549AE" w:rsidRPr="009633E9" w:rsidRDefault="006549AE" w:rsidP="00A938E3">
            <w:pPr>
              <w:spacing w:after="0" w:line="240" w:lineRule="auto"/>
              <w:rPr>
                <w:rFonts w:ascii="Times New Roman" w:hAnsi="Times New Roman"/>
                <w:szCs w:val="24"/>
              </w:rPr>
            </w:pPr>
            <w:r w:rsidRPr="009633E9">
              <w:rPr>
                <w:rFonts w:ascii="Times New Roman" w:hAnsi="Times New Roman"/>
                <w:szCs w:val="24"/>
              </w:rPr>
              <w:t xml:space="preserve">Meslek </w:t>
            </w:r>
            <w:r w:rsidR="00A938E3" w:rsidRPr="009633E9">
              <w:rPr>
                <w:rFonts w:ascii="Times New Roman" w:hAnsi="Times New Roman"/>
                <w:szCs w:val="24"/>
              </w:rPr>
              <w:t>insanları kaynak kişi olarak</w:t>
            </w:r>
            <w:r w:rsidRPr="009633E9">
              <w:rPr>
                <w:rFonts w:ascii="Times New Roman" w:hAnsi="Times New Roman"/>
                <w:szCs w:val="24"/>
              </w:rPr>
              <w:t xml:space="preserve"> okula davet e</w:t>
            </w:r>
            <w:r w:rsidR="00A938E3" w:rsidRPr="009633E9">
              <w:rPr>
                <w:rFonts w:ascii="Times New Roman" w:hAnsi="Times New Roman"/>
                <w:szCs w:val="24"/>
              </w:rPr>
              <w:t>dilecek</w:t>
            </w:r>
            <w:r w:rsidRPr="009633E9">
              <w:rPr>
                <w:rFonts w:ascii="Times New Roman" w:hAnsi="Times New Roman"/>
                <w:szCs w:val="24"/>
              </w:rPr>
              <w:t xml:space="preserve"> ve tanıtım yap</w:t>
            </w:r>
            <w:r w:rsidR="00A938E3" w:rsidRPr="009633E9">
              <w:rPr>
                <w:rFonts w:ascii="Times New Roman" w:hAnsi="Times New Roman"/>
                <w:szCs w:val="24"/>
              </w:rPr>
              <w:t>ıl</w:t>
            </w:r>
            <w:r w:rsidR="009C5BC5" w:rsidRPr="009633E9">
              <w:rPr>
                <w:rFonts w:ascii="Times New Roman" w:hAnsi="Times New Roman"/>
                <w:szCs w:val="24"/>
              </w:rPr>
              <w:t>a</w:t>
            </w:r>
            <w:r w:rsidR="00A938E3" w:rsidRPr="009633E9">
              <w:rPr>
                <w:rFonts w:ascii="Times New Roman" w:hAnsi="Times New Roman"/>
                <w:szCs w:val="24"/>
              </w:rPr>
              <w:t>caktır.</w:t>
            </w:r>
          </w:p>
        </w:tc>
        <w:tc>
          <w:tcPr>
            <w:tcW w:w="1161" w:type="pct"/>
            <w:shd w:val="clear" w:color="auto" w:fill="auto"/>
            <w:vAlign w:val="center"/>
          </w:tcPr>
          <w:p w:rsidR="006549AE" w:rsidRPr="009633E9" w:rsidRDefault="0061661C" w:rsidP="000A5124">
            <w:pPr>
              <w:spacing w:after="0" w:line="240" w:lineRule="auto"/>
              <w:jc w:val="both"/>
              <w:rPr>
                <w:rFonts w:ascii="Times New Roman" w:hAnsi="Times New Roman"/>
                <w:szCs w:val="24"/>
              </w:rPr>
            </w:pPr>
            <w:r w:rsidRPr="009633E9">
              <w:rPr>
                <w:rFonts w:ascii="Times New Roman" w:hAnsi="Times New Roman"/>
                <w:szCs w:val="24"/>
              </w:rPr>
              <w:t>Okul İdaresi - Öğretmenler</w:t>
            </w:r>
          </w:p>
        </w:tc>
        <w:tc>
          <w:tcPr>
            <w:tcW w:w="1162" w:type="pct"/>
            <w:shd w:val="clear" w:color="auto" w:fill="auto"/>
            <w:vAlign w:val="center"/>
          </w:tcPr>
          <w:p w:rsidR="006549AE" w:rsidRPr="009633E9" w:rsidRDefault="006549AE" w:rsidP="000A5124">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9C5BC5" w:rsidRPr="009C5BC5" w:rsidTr="000A5124">
        <w:trPr>
          <w:trHeight w:val="567"/>
        </w:trPr>
        <w:tc>
          <w:tcPr>
            <w:tcW w:w="353" w:type="pct"/>
            <w:shd w:val="clear" w:color="auto" w:fill="auto"/>
            <w:noWrap/>
          </w:tcPr>
          <w:p w:rsidR="009C5BC5" w:rsidRPr="009633E9" w:rsidRDefault="009C5BC5">
            <w:pPr>
              <w:rPr>
                <w:rFonts w:ascii="Times New Roman" w:hAnsi="Times New Roman"/>
                <w:szCs w:val="24"/>
              </w:rPr>
            </w:pPr>
            <w:r w:rsidRPr="009633E9">
              <w:rPr>
                <w:rFonts w:ascii="Times New Roman" w:hAnsi="Times New Roman"/>
                <w:b/>
                <w:bCs/>
                <w:szCs w:val="24"/>
              </w:rPr>
              <w:t>E.2.1.10</w:t>
            </w:r>
          </w:p>
        </w:tc>
        <w:tc>
          <w:tcPr>
            <w:tcW w:w="2324" w:type="pct"/>
            <w:shd w:val="clear" w:color="auto" w:fill="auto"/>
            <w:vAlign w:val="center"/>
          </w:tcPr>
          <w:p w:rsidR="009C5BC5" w:rsidRPr="009633E9" w:rsidRDefault="009C5BC5" w:rsidP="009C5BC5">
            <w:pPr>
              <w:spacing w:after="0" w:line="240" w:lineRule="auto"/>
              <w:rPr>
                <w:rFonts w:ascii="Times New Roman" w:hAnsi="Times New Roman"/>
                <w:szCs w:val="24"/>
              </w:rPr>
            </w:pPr>
            <w:r w:rsidRPr="009633E9">
              <w:rPr>
                <w:rFonts w:ascii="Times New Roman" w:hAnsi="Times New Roman"/>
                <w:szCs w:val="24"/>
              </w:rPr>
              <w:t>Destek Eğitim Odası’ndan üstün yetenekli öğrencilerin de yararlanması sağlanacaktır.</w:t>
            </w:r>
          </w:p>
        </w:tc>
        <w:tc>
          <w:tcPr>
            <w:tcW w:w="1161" w:type="pct"/>
            <w:shd w:val="clear" w:color="auto" w:fill="auto"/>
            <w:vAlign w:val="center"/>
          </w:tcPr>
          <w:p w:rsidR="009C5BC5" w:rsidRPr="009633E9" w:rsidRDefault="009C5BC5" w:rsidP="000A5124">
            <w:pPr>
              <w:spacing w:after="0" w:line="240" w:lineRule="auto"/>
              <w:jc w:val="both"/>
              <w:rPr>
                <w:rFonts w:ascii="Times New Roman" w:hAnsi="Times New Roman"/>
                <w:szCs w:val="24"/>
              </w:rPr>
            </w:pPr>
            <w:r w:rsidRPr="009633E9">
              <w:rPr>
                <w:rFonts w:ascii="Times New Roman" w:hAnsi="Times New Roman"/>
                <w:szCs w:val="24"/>
              </w:rPr>
              <w:t>Okul İdaresi - Öğretmenler</w:t>
            </w:r>
          </w:p>
        </w:tc>
        <w:tc>
          <w:tcPr>
            <w:tcW w:w="1162" w:type="pct"/>
            <w:shd w:val="clear" w:color="auto" w:fill="auto"/>
            <w:vAlign w:val="center"/>
          </w:tcPr>
          <w:p w:rsidR="009C5BC5" w:rsidRPr="009633E9" w:rsidRDefault="009C5BC5" w:rsidP="000A5124">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9C5BC5" w:rsidRPr="009C5BC5" w:rsidTr="000A5124">
        <w:trPr>
          <w:trHeight w:val="567"/>
        </w:trPr>
        <w:tc>
          <w:tcPr>
            <w:tcW w:w="353" w:type="pct"/>
            <w:shd w:val="clear" w:color="auto" w:fill="auto"/>
            <w:noWrap/>
          </w:tcPr>
          <w:p w:rsidR="009C5BC5" w:rsidRPr="009633E9" w:rsidRDefault="009C5BC5">
            <w:pPr>
              <w:rPr>
                <w:rFonts w:ascii="Times New Roman" w:hAnsi="Times New Roman"/>
                <w:szCs w:val="24"/>
              </w:rPr>
            </w:pPr>
            <w:r w:rsidRPr="009633E9">
              <w:rPr>
                <w:rFonts w:ascii="Times New Roman" w:hAnsi="Times New Roman"/>
                <w:b/>
                <w:bCs/>
                <w:szCs w:val="24"/>
              </w:rPr>
              <w:t>E.2.1.11</w:t>
            </w:r>
          </w:p>
        </w:tc>
        <w:tc>
          <w:tcPr>
            <w:tcW w:w="2324" w:type="pct"/>
            <w:shd w:val="clear" w:color="auto" w:fill="auto"/>
            <w:vAlign w:val="center"/>
          </w:tcPr>
          <w:p w:rsidR="009C5BC5" w:rsidRPr="009633E9" w:rsidRDefault="009C5BC5" w:rsidP="00A938E3">
            <w:pPr>
              <w:spacing w:after="0" w:line="240" w:lineRule="auto"/>
              <w:rPr>
                <w:rFonts w:ascii="Times New Roman" w:hAnsi="Times New Roman"/>
                <w:szCs w:val="24"/>
              </w:rPr>
            </w:pPr>
            <w:r w:rsidRPr="009633E9">
              <w:rPr>
                <w:rFonts w:ascii="Times New Roman" w:hAnsi="Times New Roman"/>
                <w:szCs w:val="24"/>
              </w:rPr>
              <w:t>Sağlıklı ve dengeli beslenme konularında öğrencilere yönelik eğitimler düzenlenecektir.</w:t>
            </w:r>
          </w:p>
        </w:tc>
        <w:tc>
          <w:tcPr>
            <w:tcW w:w="1161" w:type="pct"/>
            <w:shd w:val="clear" w:color="auto" w:fill="auto"/>
            <w:vAlign w:val="center"/>
          </w:tcPr>
          <w:p w:rsidR="009C5BC5" w:rsidRPr="009633E9" w:rsidRDefault="009C5BC5" w:rsidP="000A5124">
            <w:pPr>
              <w:spacing w:after="0" w:line="240" w:lineRule="auto"/>
              <w:jc w:val="both"/>
              <w:rPr>
                <w:rFonts w:ascii="Times New Roman" w:hAnsi="Times New Roman"/>
                <w:szCs w:val="24"/>
              </w:rPr>
            </w:pPr>
            <w:r w:rsidRPr="009633E9">
              <w:rPr>
                <w:rFonts w:ascii="Times New Roman" w:hAnsi="Times New Roman"/>
                <w:szCs w:val="24"/>
              </w:rPr>
              <w:t>Okul İdaresi - Öğretmenler</w:t>
            </w:r>
          </w:p>
        </w:tc>
        <w:tc>
          <w:tcPr>
            <w:tcW w:w="1162" w:type="pct"/>
            <w:shd w:val="clear" w:color="auto" w:fill="auto"/>
            <w:vAlign w:val="center"/>
          </w:tcPr>
          <w:p w:rsidR="009C5BC5" w:rsidRPr="009633E9" w:rsidRDefault="009C5BC5" w:rsidP="000A5124">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9C5BC5" w:rsidRPr="009C5BC5" w:rsidTr="001B2AAE">
        <w:trPr>
          <w:trHeight w:val="567"/>
        </w:trPr>
        <w:tc>
          <w:tcPr>
            <w:tcW w:w="353" w:type="pct"/>
            <w:tcBorders>
              <w:bottom w:val="single" w:sz="4" w:space="0" w:color="auto"/>
            </w:tcBorders>
            <w:shd w:val="clear" w:color="auto" w:fill="auto"/>
            <w:noWrap/>
          </w:tcPr>
          <w:p w:rsidR="009C5BC5" w:rsidRPr="009633E9" w:rsidRDefault="009C5BC5">
            <w:pPr>
              <w:rPr>
                <w:rFonts w:ascii="Times New Roman" w:hAnsi="Times New Roman"/>
                <w:szCs w:val="24"/>
              </w:rPr>
            </w:pPr>
            <w:r w:rsidRPr="009633E9">
              <w:rPr>
                <w:rFonts w:ascii="Times New Roman" w:hAnsi="Times New Roman"/>
                <w:b/>
                <w:bCs/>
                <w:szCs w:val="24"/>
              </w:rPr>
              <w:t>E.2.1.12</w:t>
            </w:r>
          </w:p>
        </w:tc>
        <w:tc>
          <w:tcPr>
            <w:tcW w:w="2324" w:type="pct"/>
            <w:tcBorders>
              <w:bottom w:val="single" w:sz="4" w:space="0" w:color="auto"/>
            </w:tcBorders>
            <w:shd w:val="clear" w:color="auto" w:fill="auto"/>
            <w:vAlign w:val="center"/>
          </w:tcPr>
          <w:p w:rsidR="009C5BC5" w:rsidRPr="009633E9" w:rsidRDefault="009C5BC5" w:rsidP="00260CEC">
            <w:pPr>
              <w:spacing w:after="0" w:line="240" w:lineRule="auto"/>
              <w:rPr>
                <w:rFonts w:ascii="Times New Roman" w:hAnsi="Times New Roman"/>
                <w:szCs w:val="24"/>
              </w:rPr>
            </w:pPr>
            <w:r w:rsidRPr="009633E9">
              <w:rPr>
                <w:rFonts w:ascii="Times New Roman" w:hAnsi="Times New Roman"/>
                <w:szCs w:val="24"/>
              </w:rPr>
              <w:t>Öğrencilerin dönem sonlarında başarı puan ortalamaları takip edilerek, gerekli çalışmalar yapılıp yılsonu başarı puanı ortalamalarının artması sağlanacaktır.</w:t>
            </w:r>
          </w:p>
        </w:tc>
        <w:tc>
          <w:tcPr>
            <w:tcW w:w="1161" w:type="pct"/>
            <w:tcBorders>
              <w:bottom w:val="single" w:sz="4" w:space="0" w:color="auto"/>
            </w:tcBorders>
            <w:shd w:val="clear" w:color="auto" w:fill="auto"/>
            <w:vAlign w:val="center"/>
          </w:tcPr>
          <w:p w:rsidR="009C5BC5" w:rsidRPr="009633E9" w:rsidRDefault="009C5BC5" w:rsidP="000A5124">
            <w:pPr>
              <w:spacing w:after="0" w:line="240" w:lineRule="auto"/>
              <w:jc w:val="both"/>
              <w:rPr>
                <w:rFonts w:ascii="Times New Roman" w:hAnsi="Times New Roman"/>
                <w:szCs w:val="24"/>
              </w:rPr>
            </w:pPr>
            <w:r w:rsidRPr="009633E9">
              <w:rPr>
                <w:rFonts w:ascii="Times New Roman" w:hAnsi="Times New Roman"/>
                <w:szCs w:val="24"/>
              </w:rPr>
              <w:t>Tüm Paydaşlar</w:t>
            </w:r>
          </w:p>
        </w:tc>
        <w:tc>
          <w:tcPr>
            <w:tcW w:w="1162" w:type="pct"/>
            <w:tcBorders>
              <w:bottom w:val="single" w:sz="4" w:space="0" w:color="auto"/>
            </w:tcBorders>
            <w:shd w:val="clear" w:color="auto" w:fill="auto"/>
            <w:vAlign w:val="center"/>
          </w:tcPr>
          <w:p w:rsidR="009C5BC5" w:rsidRPr="009633E9" w:rsidRDefault="009C5BC5" w:rsidP="000A5124">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9C5BC5" w:rsidRPr="009C5BC5" w:rsidTr="001B2AAE">
        <w:trPr>
          <w:trHeight w:val="567"/>
        </w:trPr>
        <w:tc>
          <w:tcPr>
            <w:tcW w:w="353" w:type="pct"/>
            <w:tcBorders>
              <w:bottom w:val="single" w:sz="4" w:space="0" w:color="auto"/>
              <w:right w:val="single" w:sz="4" w:space="0" w:color="auto"/>
            </w:tcBorders>
            <w:shd w:val="clear" w:color="auto" w:fill="auto"/>
            <w:noWrap/>
          </w:tcPr>
          <w:p w:rsidR="009C5BC5" w:rsidRPr="009633E9" w:rsidRDefault="009C5BC5" w:rsidP="009C5BC5">
            <w:pPr>
              <w:rPr>
                <w:rFonts w:ascii="Times New Roman" w:hAnsi="Times New Roman"/>
                <w:szCs w:val="24"/>
              </w:rPr>
            </w:pPr>
            <w:r w:rsidRPr="009633E9">
              <w:rPr>
                <w:rFonts w:ascii="Times New Roman" w:hAnsi="Times New Roman"/>
                <w:b/>
                <w:bCs/>
                <w:szCs w:val="24"/>
              </w:rPr>
              <w:t>E.2.1.13</w:t>
            </w:r>
          </w:p>
        </w:tc>
        <w:tc>
          <w:tcPr>
            <w:tcW w:w="2324" w:type="pct"/>
            <w:tcBorders>
              <w:left w:val="single" w:sz="4" w:space="0" w:color="auto"/>
              <w:bottom w:val="single" w:sz="4" w:space="0" w:color="auto"/>
              <w:right w:val="single" w:sz="4" w:space="0" w:color="auto"/>
            </w:tcBorders>
            <w:shd w:val="clear" w:color="auto" w:fill="auto"/>
            <w:vAlign w:val="center"/>
          </w:tcPr>
          <w:p w:rsidR="009C5BC5" w:rsidRPr="009633E9" w:rsidRDefault="009C5BC5" w:rsidP="009633E9">
            <w:pPr>
              <w:spacing w:after="0" w:line="240" w:lineRule="auto"/>
              <w:rPr>
                <w:rFonts w:ascii="Times New Roman" w:hAnsi="Times New Roman"/>
                <w:szCs w:val="24"/>
              </w:rPr>
            </w:pPr>
            <w:r w:rsidRPr="009633E9">
              <w:rPr>
                <w:rFonts w:ascii="Times New Roman" w:hAnsi="Times New Roman"/>
                <w:szCs w:val="24"/>
              </w:rPr>
              <w:t>Bilim Sanat Merkezi</w:t>
            </w:r>
            <w:r w:rsidR="009633E9" w:rsidRPr="009633E9">
              <w:rPr>
                <w:rFonts w:ascii="Times New Roman" w:hAnsi="Times New Roman"/>
                <w:szCs w:val="24"/>
              </w:rPr>
              <w:t xml:space="preserve"> Sınavlarına etkili bir bilgilendirme ve hazırlık yaparak</w:t>
            </w:r>
            <w:r w:rsidRPr="009633E9">
              <w:rPr>
                <w:rFonts w:ascii="Times New Roman" w:hAnsi="Times New Roman"/>
                <w:szCs w:val="24"/>
              </w:rPr>
              <w:t xml:space="preserve"> </w:t>
            </w:r>
            <w:r w:rsidR="009633E9" w:rsidRPr="009633E9">
              <w:rPr>
                <w:rFonts w:ascii="Times New Roman" w:hAnsi="Times New Roman"/>
                <w:szCs w:val="24"/>
              </w:rPr>
              <w:t>sınav kazanan öğrenci sayısı arttırılacak</w:t>
            </w:r>
            <w:r w:rsidR="009633E9">
              <w:rPr>
                <w:rFonts w:ascii="Times New Roman" w:hAnsi="Times New Roman"/>
                <w:szCs w:val="24"/>
              </w:rPr>
              <w:t>tır</w:t>
            </w:r>
            <w:r w:rsidR="009633E9" w:rsidRPr="009633E9">
              <w:rPr>
                <w:rFonts w:ascii="Times New Roman" w:hAnsi="Times New Roman"/>
                <w:szCs w:val="24"/>
              </w:rPr>
              <w:t>.</w:t>
            </w:r>
            <w:r w:rsidRPr="009633E9">
              <w:rPr>
                <w:rFonts w:ascii="Times New Roman" w:hAnsi="Times New Roman"/>
                <w:szCs w:val="24"/>
              </w:rPr>
              <w:t xml:space="preserve"> </w:t>
            </w:r>
          </w:p>
        </w:tc>
        <w:tc>
          <w:tcPr>
            <w:tcW w:w="1161" w:type="pct"/>
            <w:tcBorders>
              <w:left w:val="single" w:sz="4" w:space="0" w:color="auto"/>
              <w:bottom w:val="single" w:sz="4" w:space="0" w:color="auto"/>
              <w:right w:val="single" w:sz="4" w:space="0" w:color="auto"/>
            </w:tcBorders>
            <w:shd w:val="clear" w:color="auto" w:fill="auto"/>
            <w:vAlign w:val="center"/>
          </w:tcPr>
          <w:p w:rsidR="009C5BC5" w:rsidRPr="009633E9" w:rsidRDefault="009C5BC5" w:rsidP="000A5124">
            <w:pPr>
              <w:spacing w:after="0" w:line="240" w:lineRule="auto"/>
              <w:jc w:val="both"/>
              <w:rPr>
                <w:rFonts w:ascii="Times New Roman" w:hAnsi="Times New Roman"/>
                <w:szCs w:val="24"/>
              </w:rPr>
            </w:pPr>
            <w:r w:rsidRPr="009633E9">
              <w:rPr>
                <w:rFonts w:ascii="Times New Roman" w:hAnsi="Times New Roman"/>
                <w:szCs w:val="24"/>
              </w:rPr>
              <w:t>Tüm Paydaşlar</w:t>
            </w:r>
          </w:p>
        </w:tc>
        <w:tc>
          <w:tcPr>
            <w:tcW w:w="1162" w:type="pct"/>
            <w:tcBorders>
              <w:left w:val="single" w:sz="4" w:space="0" w:color="auto"/>
              <w:bottom w:val="single" w:sz="4" w:space="0" w:color="auto"/>
            </w:tcBorders>
            <w:shd w:val="clear" w:color="auto" w:fill="auto"/>
            <w:vAlign w:val="center"/>
          </w:tcPr>
          <w:p w:rsidR="009C5BC5" w:rsidRPr="009633E9" w:rsidRDefault="009C5BC5" w:rsidP="000A5124">
            <w:pPr>
              <w:spacing w:after="0" w:line="240" w:lineRule="auto"/>
              <w:jc w:val="both"/>
              <w:rPr>
                <w:rFonts w:ascii="Times New Roman" w:hAnsi="Times New Roman"/>
                <w:szCs w:val="24"/>
              </w:rPr>
            </w:pPr>
            <w:r w:rsidRPr="009633E9">
              <w:rPr>
                <w:rFonts w:ascii="Times New Roman" w:hAnsi="Times New Roman"/>
                <w:szCs w:val="24"/>
              </w:rPr>
              <w:t>Eğitim Öğretim Süresince</w:t>
            </w:r>
          </w:p>
        </w:tc>
      </w:tr>
      <w:tr w:rsidR="001B2AAE" w:rsidRPr="009C5BC5" w:rsidTr="001B2AAE">
        <w:trPr>
          <w:trHeight w:val="567"/>
        </w:trPr>
        <w:tc>
          <w:tcPr>
            <w:tcW w:w="5000" w:type="pct"/>
            <w:gridSpan w:val="4"/>
            <w:tcBorders>
              <w:top w:val="single" w:sz="4" w:space="0" w:color="auto"/>
              <w:left w:val="nil"/>
              <w:bottom w:val="nil"/>
              <w:right w:val="nil"/>
            </w:tcBorders>
            <w:shd w:val="clear" w:color="auto" w:fill="auto"/>
            <w:noWrap/>
          </w:tcPr>
          <w:p w:rsidR="001B2AAE" w:rsidRPr="009633E9" w:rsidRDefault="001B2AAE" w:rsidP="000A5124">
            <w:pPr>
              <w:spacing w:after="0" w:line="240" w:lineRule="auto"/>
              <w:jc w:val="both"/>
              <w:rPr>
                <w:rFonts w:ascii="Times New Roman" w:hAnsi="Times New Roman"/>
                <w:szCs w:val="24"/>
              </w:rPr>
            </w:pPr>
            <w:r>
              <w:rPr>
                <w:rFonts w:ascii="Times New Roman" w:hAnsi="Times New Roman"/>
                <w:szCs w:val="24"/>
              </w:rPr>
              <w:t>Tablo 21</w:t>
            </w:r>
            <w:r w:rsidRPr="001B2AAE">
              <w:rPr>
                <w:rFonts w:ascii="Times New Roman" w:hAnsi="Times New Roman"/>
                <w:szCs w:val="24"/>
              </w:rPr>
              <w:t>. Stratejik Hedef 2  Eylemler</w:t>
            </w:r>
          </w:p>
        </w:tc>
      </w:tr>
    </w:tbl>
    <w:p w:rsidR="00481D63" w:rsidRPr="009633E9" w:rsidRDefault="003D33DD" w:rsidP="009633E9">
      <w:pPr>
        <w:pStyle w:val="Balk3"/>
        <w:rPr>
          <w:rFonts w:ascii="Times New Roman" w:hAnsi="Times New Roman"/>
          <w:b/>
          <w:sz w:val="24"/>
          <w:szCs w:val="24"/>
        </w:rPr>
      </w:pPr>
      <w:r w:rsidRPr="009C5BC5">
        <w:rPr>
          <w:rFonts w:ascii="Times New Roman" w:hAnsi="Times New Roman"/>
          <w:sz w:val="24"/>
          <w:szCs w:val="24"/>
        </w:rPr>
        <w:lastRenderedPageBreak/>
        <w:t xml:space="preserve"> </w:t>
      </w:r>
      <w:bookmarkStart w:id="51" w:name="_Toc531097546"/>
      <w:r w:rsidR="002159E5" w:rsidRPr="009633E9">
        <w:rPr>
          <w:rFonts w:ascii="Times New Roman" w:hAnsi="Times New Roman"/>
          <w:b/>
          <w:sz w:val="24"/>
          <w:szCs w:val="24"/>
        </w:rPr>
        <w:t>TEMA I</w:t>
      </w:r>
      <w:r w:rsidR="008D4E73" w:rsidRPr="009633E9">
        <w:rPr>
          <w:rFonts w:ascii="Times New Roman" w:hAnsi="Times New Roman"/>
          <w:b/>
          <w:sz w:val="24"/>
          <w:szCs w:val="24"/>
        </w:rPr>
        <w:t>II</w:t>
      </w:r>
      <w:r w:rsidR="002159E5" w:rsidRPr="009633E9">
        <w:rPr>
          <w:rFonts w:ascii="Times New Roman" w:hAnsi="Times New Roman"/>
          <w:b/>
          <w:sz w:val="24"/>
          <w:szCs w:val="24"/>
        </w:rPr>
        <w:t>: KURUMSAL KAPASİTE</w:t>
      </w:r>
      <w:bookmarkEnd w:id="51"/>
    </w:p>
    <w:p w:rsidR="008D4E73" w:rsidRPr="009C5BC5" w:rsidRDefault="008D4E73" w:rsidP="008D4E73">
      <w:pPr>
        <w:pStyle w:val="Balk3"/>
        <w:rPr>
          <w:rFonts w:ascii="Times New Roman" w:hAnsi="Times New Roman"/>
          <w:b/>
          <w:sz w:val="24"/>
          <w:szCs w:val="24"/>
        </w:rPr>
      </w:pPr>
      <w:bookmarkStart w:id="52" w:name="_Toc416085167"/>
      <w:bookmarkStart w:id="53" w:name="_Toc529519470"/>
      <w:r w:rsidRPr="009C5BC5">
        <w:rPr>
          <w:rFonts w:ascii="Times New Roman" w:hAnsi="Times New Roman"/>
          <w:b/>
          <w:sz w:val="24"/>
          <w:szCs w:val="24"/>
        </w:rPr>
        <w:t xml:space="preserve">Stratejik Amaç 3: </w:t>
      </w:r>
    </w:p>
    <w:p w:rsidR="008D4E73" w:rsidRPr="009C5BC5" w:rsidRDefault="008C2833" w:rsidP="003D33DD">
      <w:pPr>
        <w:ind w:firstLine="708"/>
        <w:jc w:val="both"/>
        <w:rPr>
          <w:rFonts w:ascii="Times New Roman" w:hAnsi="Times New Roman"/>
          <w:szCs w:val="24"/>
        </w:rPr>
      </w:pPr>
      <w:r w:rsidRPr="009C5BC5">
        <w:rPr>
          <w:rFonts w:ascii="Times New Roman" w:hAnsi="Times New Roman"/>
          <w:szCs w:val="24"/>
        </w:rPr>
        <w:t>Eğitim ve öğretim faaliyetlerinin daha nitelikli olarak verilebilmesi için okulumuzun kurumsal kapasitesi</w:t>
      </w:r>
      <w:r w:rsidR="000912B3" w:rsidRPr="009C5BC5">
        <w:rPr>
          <w:rFonts w:ascii="Times New Roman" w:hAnsi="Times New Roman"/>
          <w:szCs w:val="24"/>
        </w:rPr>
        <w:t>ni</w:t>
      </w:r>
      <w:r w:rsidRPr="009C5BC5">
        <w:rPr>
          <w:rFonts w:ascii="Times New Roman" w:hAnsi="Times New Roman"/>
          <w:szCs w:val="24"/>
        </w:rPr>
        <w:t xml:space="preserve"> güçlendir</w:t>
      </w:r>
      <w:r w:rsidR="00450943" w:rsidRPr="009C5BC5">
        <w:rPr>
          <w:rFonts w:ascii="Times New Roman" w:hAnsi="Times New Roman"/>
          <w:szCs w:val="24"/>
        </w:rPr>
        <w:t>mek.</w:t>
      </w:r>
      <w:r w:rsidRPr="009C5BC5">
        <w:rPr>
          <w:rFonts w:ascii="Times New Roman" w:hAnsi="Times New Roman"/>
          <w:szCs w:val="24"/>
        </w:rPr>
        <w:t xml:space="preserve"> </w:t>
      </w:r>
    </w:p>
    <w:p w:rsidR="008D4E73" w:rsidRPr="009C5BC5" w:rsidRDefault="008D4E73" w:rsidP="008D4E73">
      <w:pPr>
        <w:pStyle w:val="Balk3"/>
        <w:rPr>
          <w:rFonts w:ascii="Times New Roman" w:hAnsi="Times New Roman"/>
          <w:b/>
          <w:sz w:val="24"/>
          <w:szCs w:val="24"/>
        </w:rPr>
      </w:pPr>
      <w:r w:rsidRPr="009C5BC5">
        <w:rPr>
          <w:rStyle w:val="Balk4Char"/>
          <w:rFonts w:ascii="Times New Roman" w:hAnsi="Times New Roman"/>
          <w:b/>
          <w:sz w:val="24"/>
          <w:szCs w:val="24"/>
        </w:rPr>
        <w:t xml:space="preserve">Stratejik Hedef </w:t>
      </w:r>
      <w:r w:rsidR="008C2833" w:rsidRPr="009C5BC5">
        <w:rPr>
          <w:rStyle w:val="Balk4Char"/>
          <w:rFonts w:ascii="Times New Roman" w:hAnsi="Times New Roman"/>
          <w:b/>
          <w:sz w:val="24"/>
          <w:szCs w:val="24"/>
        </w:rPr>
        <w:t>3</w:t>
      </w:r>
      <w:r w:rsidRPr="009C5BC5">
        <w:rPr>
          <w:rStyle w:val="Balk4Char"/>
          <w:rFonts w:ascii="Times New Roman" w:hAnsi="Times New Roman"/>
          <w:b/>
          <w:sz w:val="24"/>
          <w:szCs w:val="24"/>
        </w:rPr>
        <w:t>.1.</w:t>
      </w:r>
      <w:r w:rsidRPr="009C5BC5">
        <w:rPr>
          <w:rFonts w:ascii="Times New Roman" w:hAnsi="Times New Roman"/>
          <w:b/>
          <w:sz w:val="24"/>
          <w:szCs w:val="24"/>
        </w:rPr>
        <w:t xml:space="preserve">  </w:t>
      </w:r>
    </w:p>
    <w:p w:rsidR="00E03A88" w:rsidRPr="009C5BC5" w:rsidRDefault="00E03A88" w:rsidP="008D4E73">
      <w:pPr>
        <w:rPr>
          <w:rFonts w:ascii="Times New Roman" w:hAnsi="Times New Roman"/>
          <w:szCs w:val="24"/>
        </w:rPr>
      </w:pPr>
      <w:r w:rsidRPr="009C5BC5">
        <w:rPr>
          <w:rFonts w:ascii="Times New Roman" w:hAnsi="Times New Roman"/>
          <w:szCs w:val="24"/>
        </w:rPr>
        <w:t>Okulumuzun eğitim ortamlarını, fiziki mekânlarını, kaynak ve donanımlarını, hizmet alınan alanlarını düzenleyerek</w:t>
      </w:r>
      <w:r w:rsidR="009635DF" w:rsidRPr="009C5BC5">
        <w:rPr>
          <w:rFonts w:ascii="Times New Roman" w:hAnsi="Times New Roman"/>
          <w:szCs w:val="24"/>
        </w:rPr>
        <w:t xml:space="preserve"> uluslar arası geçerliliği olan standartlar</w:t>
      </w:r>
      <w:r w:rsidRPr="009C5BC5">
        <w:rPr>
          <w:rFonts w:ascii="Times New Roman" w:hAnsi="Times New Roman"/>
          <w:szCs w:val="24"/>
        </w:rPr>
        <w:t xml:space="preserve">ı yakalamak. </w:t>
      </w:r>
    </w:p>
    <w:p w:rsidR="00090746" w:rsidRPr="009C5BC5" w:rsidRDefault="00090746" w:rsidP="008D4E73">
      <w:pPr>
        <w:rPr>
          <w:rFonts w:ascii="Times New Roman" w:hAnsi="Times New Roman"/>
          <w:szCs w:val="24"/>
        </w:rPr>
      </w:pPr>
      <w:r w:rsidRPr="009C5BC5">
        <w:rPr>
          <w:rFonts w:ascii="Times New Roman" w:hAnsi="Times New Roman"/>
          <w:b/>
          <w:szCs w:val="24"/>
        </w:rPr>
        <w:t>Hedef 3.1.a.</w:t>
      </w:r>
      <w:r w:rsidRPr="009C5BC5">
        <w:rPr>
          <w:rFonts w:ascii="Times New Roman" w:hAnsi="Times New Roman"/>
          <w:szCs w:val="24"/>
        </w:rPr>
        <w:t xml:space="preserve"> Okulumuzda, eğitim öğretimde kullanılan bilgisayar sayısının her yıl birer adet artırılması</w:t>
      </w:r>
      <w:r w:rsidR="003F1E64" w:rsidRPr="009C5BC5">
        <w:rPr>
          <w:rFonts w:ascii="Times New Roman" w:hAnsi="Times New Roman"/>
          <w:szCs w:val="24"/>
        </w:rPr>
        <w:t>nı sağlamak.</w:t>
      </w:r>
    </w:p>
    <w:p w:rsidR="00090746" w:rsidRPr="009C5BC5" w:rsidRDefault="00090746" w:rsidP="008D4E73">
      <w:pPr>
        <w:rPr>
          <w:rFonts w:ascii="Times New Roman" w:hAnsi="Times New Roman"/>
          <w:szCs w:val="24"/>
        </w:rPr>
      </w:pPr>
      <w:r w:rsidRPr="009C5BC5">
        <w:rPr>
          <w:rFonts w:ascii="Times New Roman" w:hAnsi="Times New Roman"/>
          <w:b/>
          <w:szCs w:val="24"/>
        </w:rPr>
        <w:t>Hedef 3.1.b.</w:t>
      </w:r>
      <w:r w:rsidRPr="009C5BC5">
        <w:rPr>
          <w:rFonts w:ascii="Times New Roman" w:hAnsi="Times New Roman"/>
          <w:szCs w:val="24"/>
        </w:rPr>
        <w:t xml:space="preserve"> Okulumuzda, eğitim öğretimde kullanılan bilgisayar v</w:t>
      </w:r>
      <w:r w:rsidR="003F1E64" w:rsidRPr="009C5BC5">
        <w:rPr>
          <w:rFonts w:ascii="Times New Roman" w:hAnsi="Times New Roman"/>
          <w:szCs w:val="24"/>
        </w:rPr>
        <w:t>e projeksiyonların her yıl kontr</w:t>
      </w:r>
      <w:r w:rsidR="00370F8F" w:rsidRPr="009C5BC5">
        <w:rPr>
          <w:rFonts w:ascii="Times New Roman" w:hAnsi="Times New Roman"/>
          <w:szCs w:val="24"/>
        </w:rPr>
        <w:t>o</w:t>
      </w:r>
      <w:r w:rsidR="003F1E64" w:rsidRPr="009C5BC5">
        <w:rPr>
          <w:rFonts w:ascii="Times New Roman" w:hAnsi="Times New Roman"/>
          <w:szCs w:val="24"/>
        </w:rPr>
        <w:t>l ve</w:t>
      </w:r>
      <w:r w:rsidRPr="009C5BC5">
        <w:rPr>
          <w:rFonts w:ascii="Times New Roman" w:hAnsi="Times New Roman"/>
          <w:szCs w:val="24"/>
        </w:rPr>
        <w:t xml:space="preserve"> bakımı</w:t>
      </w:r>
      <w:r w:rsidR="003F1E64" w:rsidRPr="009C5BC5">
        <w:rPr>
          <w:rFonts w:ascii="Times New Roman" w:hAnsi="Times New Roman"/>
          <w:szCs w:val="24"/>
        </w:rPr>
        <w:t>nı</w:t>
      </w:r>
      <w:r w:rsidRPr="009C5BC5">
        <w:rPr>
          <w:rFonts w:ascii="Times New Roman" w:hAnsi="Times New Roman"/>
          <w:szCs w:val="24"/>
        </w:rPr>
        <w:t xml:space="preserve">  sağla</w:t>
      </w:r>
      <w:r w:rsidR="003F1E64" w:rsidRPr="009C5BC5">
        <w:rPr>
          <w:rFonts w:ascii="Times New Roman" w:hAnsi="Times New Roman"/>
          <w:szCs w:val="24"/>
        </w:rPr>
        <w:t>mak.</w:t>
      </w:r>
      <w:r w:rsidRPr="009C5BC5">
        <w:rPr>
          <w:rFonts w:ascii="Times New Roman" w:hAnsi="Times New Roman"/>
          <w:szCs w:val="24"/>
        </w:rPr>
        <w:t xml:space="preserve"> </w:t>
      </w:r>
    </w:p>
    <w:p w:rsidR="00090746" w:rsidRPr="009C5BC5" w:rsidRDefault="00090746" w:rsidP="008D4E73">
      <w:pPr>
        <w:rPr>
          <w:rFonts w:ascii="Times New Roman" w:hAnsi="Times New Roman"/>
          <w:szCs w:val="24"/>
        </w:rPr>
      </w:pPr>
      <w:r w:rsidRPr="009C5BC5">
        <w:rPr>
          <w:rFonts w:ascii="Times New Roman" w:hAnsi="Times New Roman"/>
          <w:b/>
          <w:szCs w:val="24"/>
        </w:rPr>
        <w:t>Hedef. 3.1.c.</w:t>
      </w:r>
      <w:r w:rsidRPr="009C5BC5">
        <w:rPr>
          <w:rFonts w:ascii="Times New Roman" w:hAnsi="Times New Roman"/>
          <w:szCs w:val="24"/>
        </w:rPr>
        <w:t xml:space="preserve"> Riskli ol</w:t>
      </w:r>
      <w:r w:rsidR="001B25F3" w:rsidRPr="009C5BC5">
        <w:rPr>
          <w:rFonts w:ascii="Times New Roman" w:hAnsi="Times New Roman"/>
          <w:szCs w:val="24"/>
        </w:rPr>
        <w:t>duğu değerlendirilen</w:t>
      </w:r>
      <w:r w:rsidRPr="009C5BC5">
        <w:rPr>
          <w:rFonts w:ascii="Times New Roman" w:hAnsi="Times New Roman"/>
          <w:szCs w:val="24"/>
        </w:rPr>
        <w:t xml:space="preserve"> eğitim öğretim binasının depreme hazır bulunuşluğuyla ilgili çalışmaları</w:t>
      </w:r>
      <w:r w:rsidR="003F1E64" w:rsidRPr="009C5BC5">
        <w:rPr>
          <w:rFonts w:ascii="Times New Roman" w:hAnsi="Times New Roman"/>
          <w:szCs w:val="24"/>
        </w:rPr>
        <w:t xml:space="preserve"> yapmak.</w:t>
      </w:r>
    </w:p>
    <w:p w:rsidR="00061BA3" w:rsidRPr="009C5BC5" w:rsidRDefault="00E857BB" w:rsidP="00061BA3">
      <w:pPr>
        <w:rPr>
          <w:rFonts w:ascii="Times New Roman" w:hAnsi="Times New Roman"/>
          <w:b/>
          <w:bCs/>
          <w:szCs w:val="24"/>
        </w:rPr>
      </w:pPr>
      <w:r w:rsidRPr="009C5BC5">
        <w:rPr>
          <w:rFonts w:ascii="Times New Roman" w:hAnsi="Times New Roman"/>
          <w:b/>
          <w:szCs w:val="24"/>
        </w:rPr>
        <w:t>Hedef. 3.1.ç</w:t>
      </w:r>
      <w:r w:rsidR="00061BA3" w:rsidRPr="009C5BC5">
        <w:rPr>
          <w:rFonts w:ascii="Times New Roman" w:hAnsi="Times New Roman"/>
          <w:b/>
          <w:szCs w:val="24"/>
        </w:rPr>
        <w:t>.</w:t>
      </w:r>
      <w:r w:rsidR="003F1E64" w:rsidRPr="009C5BC5">
        <w:rPr>
          <w:rFonts w:ascii="Times New Roman" w:hAnsi="Times New Roman"/>
          <w:szCs w:val="24"/>
        </w:rPr>
        <w:t>Görevlendirme</w:t>
      </w:r>
      <w:r w:rsidR="00061BA3" w:rsidRPr="009C5BC5">
        <w:rPr>
          <w:rFonts w:ascii="Times New Roman" w:hAnsi="Times New Roman"/>
          <w:szCs w:val="24"/>
        </w:rPr>
        <w:t xml:space="preserve"> öğretmen sayısı</w:t>
      </w:r>
      <w:r w:rsidR="003F1E64" w:rsidRPr="009C5BC5">
        <w:rPr>
          <w:rFonts w:ascii="Times New Roman" w:hAnsi="Times New Roman"/>
          <w:szCs w:val="24"/>
        </w:rPr>
        <w:t>nın</w:t>
      </w:r>
      <w:r w:rsidR="00061BA3" w:rsidRPr="009C5BC5">
        <w:rPr>
          <w:rFonts w:ascii="Times New Roman" w:hAnsi="Times New Roman"/>
          <w:szCs w:val="24"/>
        </w:rPr>
        <w:t xml:space="preserve"> toplam öğretmen sayısına oranı</w:t>
      </w:r>
      <w:r w:rsidR="003F1E64" w:rsidRPr="009C5BC5">
        <w:rPr>
          <w:rFonts w:ascii="Times New Roman" w:hAnsi="Times New Roman"/>
          <w:szCs w:val="24"/>
        </w:rPr>
        <w:t>nın</w:t>
      </w:r>
      <w:r w:rsidR="00061BA3" w:rsidRPr="009C5BC5">
        <w:rPr>
          <w:rFonts w:ascii="Times New Roman" w:hAnsi="Times New Roman"/>
          <w:szCs w:val="24"/>
        </w:rPr>
        <w:t xml:space="preserve"> her yıl %10’u geçme</w:t>
      </w:r>
      <w:r w:rsidR="003F1E64" w:rsidRPr="009C5BC5">
        <w:rPr>
          <w:rFonts w:ascii="Times New Roman" w:hAnsi="Times New Roman"/>
          <w:szCs w:val="24"/>
        </w:rPr>
        <w:t>mesini sağlamak.</w:t>
      </w:r>
    </w:p>
    <w:p w:rsidR="00061BA3" w:rsidRPr="009C5BC5" w:rsidRDefault="00E857BB" w:rsidP="008D4E73">
      <w:pPr>
        <w:rPr>
          <w:rFonts w:ascii="Times New Roman" w:hAnsi="Times New Roman"/>
          <w:szCs w:val="24"/>
        </w:rPr>
      </w:pPr>
      <w:r w:rsidRPr="009C5BC5">
        <w:rPr>
          <w:rFonts w:ascii="Times New Roman" w:hAnsi="Times New Roman"/>
          <w:b/>
          <w:szCs w:val="24"/>
        </w:rPr>
        <w:t>Hedef 3.1.d</w:t>
      </w:r>
      <w:r w:rsidR="00061BA3" w:rsidRPr="009C5BC5">
        <w:rPr>
          <w:rFonts w:ascii="Times New Roman" w:hAnsi="Times New Roman"/>
          <w:b/>
          <w:szCs w:val="24"/>
        </w:rPr>
        <w:t>.</w:t>
      </w:r>
      <w:r w:rsidR="00061BA3" w:rsidRPr="009C5BC5">
        <w:rPr>
          <w:rFonts w:ascii="Times New Roman" w:hAnsi="Times New Roman"/>
          <w:szCs w:val="24"/>
        </w:rPr>
        <w:t xml:space="preserve"> Her yıl en az 3 adet okul sağlığı ve hijyen eğimi düzenle</w:t>
      </w:r>
      <w:r w:rsidR="003F1E64" w:rsidRPr="009C5BC5">
        <w:rPr>
          <w:rFonts w:ascii="Times New Roman" w:hAnsi="Times New Roman"/>
          <w:szCs w:val="24"/>
        </w:rPr>
        <w:t>mek.</w:t>
      </w:r>
    </w:p>
    <w:p w:rsidR="00061BA3" w:rsidRPr="009C5BC5" w:rsidRDefault="00061BA3" w:rsidP="008D4E73">
      <w:pPr>
        <w:rPr>
          <w:rFonts w:ascii="Times New Roman" w:hAnsi="Times New Roman"/>
          <w:szCs w:val="24"/>
        </w:rPr>
      </w:pPr>
      <w:r w:rsidRPr="009C5BC5">
        <w:rPr>
          <w:rFonts w:ascii="Times New Roman" w:hAnsi="Times New Roman"/>
          <w:b/>
          <w:szCs w:val="24"/>
        </w:rPr>
        <w:t>Hedef 3.1.</w:t>
      </w:r>
      <w:r w:rsidR="00E857BB" w:rsidRPr="009C5BC5">
        <w:rPr>
          <w:rFonts w:ascii="Times New Roman" w:hAnsi="Times New Roman"/>
          <w:b/>
          <w:szCs w:val="24"/>
        </w:rPr>
        <w:t>e</w:t>
      </w:r>
      <w:r w:rsidRPr="009C5BC5">
        <w:rPr>
          <w:rFonts w:ascii="Times New Roman" w:hAnsi="Times New Roman"/>
          <w:b/>
          <w:szCs w:val="24"/>
        </w:rPr>
        <w:t>.</w:t>
      </w:r>
      <w:r w:rsidR="00641CE0" w:rsidRPr="009C5BC5">
        <w:rPr>
          <w:rFonts w:ascii="Times New Roman" w:hAnsi="Times New Roman"/>
          <w:szCs w:val="24"/>
        </w:rPr>
        <w:t xml:space="preserve"> O</w:t>
      </w:r>
      <w:r w:rsidRPr="009C5BC5">
        <w:rPr>
          <w:rFonts w:ascii="Times New Roman" w:hAnsi="Times New Roman"/>
          <w:szCs w:val="24"/>
        </w:rPr>
        <w:t xml:space="preserve">kulumuzda </w:t>
      </w:r>
      <w:r w:rsidR="003F1E64" w:rsidRPr="009C5BC5">
        <w:rPr>
          <w:rFonts w:ascii="Times New Roman" w:hAnsi="Times New Roman"/>
          <w:szCs w:val="24"/>
        </w:rPr>
        <w:t>paratoner (</w:t>
      </w:r>
      <w:r w:rsidRPr="009C5BC5">
        <w:rPr>
          <w:rFonts w:ascii="Times New Roman" w:hAnsi="Times New Roman"/>
          <w:szCs w:val="24"/>
        </w:rPr>
        <w:t>yıldırımsavar</w:t>
      </w:r>
      <w:r w:rsidR="003F1E64" w:rsidRPr="009C5BC5">
        <w:rPr>
          <w:rFonts w:ascii="Times New Roman" w:hAnsi="Times New Roman"/>
          <w:szCs w:val="24"/>
        </w:rPr>
        <w:t>)</w:t>
      </w:r>
      <w:r w:rsidRPr="009C5BC5">
        <w:rPr>
          <w:rFonts w:ascii="Times New Roman" w:hAnsi="Times New Roman"/>
          <w:szCs w:val="24"/>
        </w:rPr>
        <w:t xml:space="preserve"> monte edilmesi</w:t>
      </w:r>
      <w:r w:rsidR="003F1E64" w:rsidRPr="009C5BC5">
        <w:rPr>
          <w:rFonts w:ascii="Times New Roman" w:hAnsi="Times New Roman"/>
          <w:szCs w:val="24"/>
        </w:rPr>
        <w:t>ni sağlamak.</w:t>
      </w:r>
    </w:p>
    <w:p w:rsidR="00061BA3" w:rsidRPr="009C5BC5" w:rsidRDefault="00E857BB" w:rsidP="008D4E73">
      <w:pPr>
        <w:rPr>
          <w:rFonts w:ascii="Times New Roman" w:hAnsi="Times New Roman"/>
          <w:szCs w:val="24"/>
        </w:rPr>
      </w:pPr>
      <w:r w:rsidRPr="009C5BC5">
        <w:rPr>
          <w:rFonts w:ascii="Times New Roman" w:hAnsi="Times New Roman"/>
          <w:b/>
          <w:szCs w:val="24"/>
        </w:rPr>
        <w:t>Hedef 3.1.f</w:t>
      </w:r>
      <w:r w:rsidR="00061BA3" w:rsidRPr="009C5BC5">
        <w:rPr>
          <w:rFonts w:ascii="Times New Roman" w:hAnsi="Times New Roman"/>
          <w:b/>
          <w:szCs w:val="24"/>
        </w:rPr>
        <w:t>.</w:t>
      </w:r>
      <w:r w:rsidR="00641CE0" w:rsidRPr="009C5BC5">
        <w:rPr>
          <w:rFonts w:ascii="Times New Roman" w:hAnsi="Times New Roman"/>
          <w:szCs w:val="24"/>
        </w:rPr>
        <w:t xml:space="preserve"> İ</w:t>
      </w:r>
      <w:r w:rsidR="00061BA3" w:rsidRPr="009C5BC5">
        <w:rPr>
          <w:rFonts w:ascii="Times New Roman" w:hAnsi="Times New Roman"/>
          <w:szCs w:val="24"/>
        </w:rPr>
        <w:t>ş güvenliği ve sivil savunma çalışmaları yap</w:t>
      </w:r>
      <w:r w:rsidR="003F1E64" w:rsidRPr="009C5BC5">
        <w:rPr>
          <w:rFonts w:ascii="Times New Roman" w:hAnsi="Times New Roman"/>
          <w:szCs w:val="24"/>
        </w:rPr>
        <w:t>mak.</w:t>
      </w:r>
    </w:p>
    <w:p w:rsidR="00061BA3" w:rsidRPr="009C5BC5" w:rsidRDefault="00641CE0" w:rsidP="008D4E73">
      <w:pPr>
        <w:rPr>
          <w:rFonts w:ascii="Times New Roman" w:hAnsi="Times New Roman"/>
          <w:szCs w:val="24"/>
        </w:rPr>
      </w:pPr>
      <w:r w:rsidRPr="009C5BC5">
        <w:rPr>
          <w:rFonts w:ascii="Times New Roman" w:hAnsi="Times New Roman"/>
          <w:b/>
          <w:szCs w:val="24"/>
        </w:rPr>
        <w:t>Hedef 3.1.</w:t>
      </w:r>
      <w:r w:rsidR="00E857BB" w:rsidRPr="009C5BC5">
        <w:rPr>
          <w:rFonts w:ascii="Times New Roman" w:hAnsi="Times New Roman"/>
          <w:b/>
          <w:szCs w:val="24"/>
        </w:rPr>
        <w:t>g</w:t>
      </w:r>
      <w:r w:rsidRPr="009C5BC5">
        <w:rPr>
          <w:rFonts w:ascii="Times New Roman" w:hAnsi="Times New Roman"/>
          <w:b/>
          <w:szCs w:val="24"/>
        </w:rPr>
        <w:t xml:space="preserve"> </w:t>
      </w:r>
      <w:r w:rsidRPr="009C5BC5">
        <w:rPr>
          <w:rFonts w:ascii="Times New Roman" w:hAnsi="Times New Roman"/>
          <w:szCs w:val="24"/>
        </w:rPr>
        <w:t>Başarı belgesi verilen personel sayısı</w:t>
      </w:r>
      <w:r w:rsidR="003F1E64" w:rsidRPr="009C5BC5">
        <w:rPr>
          <w:rFonts w:ascii="Times New Roman" w:hAnsi="Times New Roman"/>
          <w:szCs w:val="24"/>
        </w:rPr>
        <w:t>nı</w:t>
      </w:r>
      <w:r w:rsidRPr="009C5BC5">
        <w:rPr>
          <w:rFonts w:ascii="Times New Roman" w:hAnsi="Times New Roman"/>
          <w:szCs w:val="24"/>
        </w:rPr>
        <w:t xml:space="preserve"> ölçütler </w:t>
      </w:r>
      <w:r w:rsidR="00370F8F" w:rsidRPr="009C5BC5">
        <w:rPr>
          <w:rFonts w:ascii="Times New Roman" w:hAnsi="Times New Roman"/>
          <w:szCs w:val="24"/>
        </w:rPr>
        <w:t>dâhilinde</w:t>
      </w:r>
      <w:r w:rsidR="003F1E64" w:rsidRPr="009C5BC5">
        <w:rPr>
          <w:rFonts w:ascii="Times New Roman" w:hAnsi="Times New Roman"/>
          <w:szCs w:val="24"/>
        </w:rPr>
        <w:t xml:space="preserve"> her yıl performansa göre arttırmak.</w:t>
      </w:r>
    </w:p>
    <w:p w:rsidR="003F1E64" w:rsidRPr="009C5BC5" w:rsidRDefault="00830DAF" w:rsidP="008D4E73">
      <w:pPr>
        <w:rPr>
          <w:rFonts w:ascii="Times New Roman" w:hAnsi="Times New Roman"/>
          <w:szCs w:val="24"/>
        </w:rPr>
      </w:pPr>
      <w:r w:rsidRPr="009C5BC5">
        <w:rPr>
          <w:rFonts w:ascii="Times New Roman" w:hAnsi="Times New Roman"/>
          <w:b/>
          <w:szCs w:val="24"/>
        </w:rPr>
        <w:t>H</w:t>
      </w:r>
      <w:r w:rsidR="00E857BB" w:rsidRPr="009C5BC5">
        <w:rPr>
          <w:rFonts w:ascii="Times New Roman" w:hAnsi="Times New Roman"/>
          <w:b/>
          <w:szCs w:val="24"/>
        </w:rPr>
        <w:t>edef 3.1.h</w:t>
      </w:r>
      <w:r w:rsidRPr="009C5BC5">
        <w:rPr>
          <w:rFonts w:ascii="Times New Roman" w:hAnsi="Times New Roman"/>
          <w:b/>
          <w:szCs w:val="24"/>
        </w:rPr>
        <w:t>.</w:t>
      </w:r>
      <w:r w:rsidRPr="009C5BC5">
        <w:rPr>
          <w:rFonts w:ascii="Times New Roman" w:hAnsi="Times New Roman"/>
          <w:szCs w:val="24"/>
        </w:rPr>
        <w:t xml:space="preserve"> Okul bahçesindeki oyun alanlarının sayısı</w:t>
      </w:r>
      <w:r w:rsidR="003F1E64" w:rsidRPr="009C5BC5">
        <w:rPr>
          <w:rFonts w:ascii="Times New Roman" w:hAnsi="Times New Roman"/>
          <w:szCs w:val="24"/>
        </w:rPr>
        <w:t>nı</w:t>
      </w:r>
      <w:r w:rsidRPr="009C5BC5">
        <w:rPr>
          <w:rFonts w:ascii="Times New Roman" w:hAnsi="Times New Roman"/>
          <w:szCs w:val="24"/>
        </w:rPr>
        <w:t xml:space="preserve"> her yıl birer artırımlı olarak çoğalt</w:t>
      </w:r>
      <w:r w:rsidR="003F1E64" w:rsidRPr="009C5BC5">
        <w:rPr>
          <w:rFonts w:ascii="Times New Roman" w:hAnsi="Times New Roman"/>
          <w:szCs w:val="24"/>
        </w:rPr>
        <w:t>mak.</w:t>
      </w:r>
    </w:p>
    <w:p w:rsidR="00830DAF" w:rsidRPr="009C5BC5" w:rsidRDefault="00E857BB" w:rsidP="008D4E73">
      <w:pPr>
        <w:rPr>
          <w:rFonts w:ascii="Times New Roman" w:hAnsi="Times New Roman"/>
          <w:szCs w:val="24"/>
        </w:rPr>
      </w:pPr>
      <w:r w:rsidRPr="009C5BC5">
        <w:rPr>
          <w:rFonts w:ascii="Times New Roman" w:hAnsi="Times New Roman"/>
          <w:b/>
          <w:szCs w:val="24"/>
        </w:rPr>
        <w:t>Hedef 3.1.ı</w:t>
      </w:r>
      <w:r w:rsidR="00830DAF" w:rsidRPr="009C5BC5">
        <w:rPr>
          <w:rFonts w:ascii="Times New Roman" w:hAnsi="Times New Roman"/>
          <w:b/>
          <w:szCs w:val="24"/>
        </w:rPr>
        <w:t>.</w:t>
      </w:r>
      <w:r w:rsidR="008D55E2" w:rsidRPr="009C5BC5">
        <w:rPr>
          <w:rFonts w:ascii="Times New Roman" w:hAnsi="Times New Roman"/>
          <w:szCs w:val="24"/>
        </w:rPr>
        <w:t xml:space="preserve"> Okul web sitemizi daha etkin kullanarak etkin kullanımı sıralamasında ilçede 1. olmak.</w:t>
      </w:r>
      <w:r w:rsidR="00830DAF" w:rsidRPr="009C5BC5">
        <w:rPr>
          <w:rFonts w:ascii="Times New Roman" w:hAnsi="Times New Roman"/>
          <w:szCs w:val="24"/>
        </w:rPr>
        <w:t xml:space="preserve"> (Periyodik olarak,</w:t>
      </w:r>
      <w:r w:rsidR="00A21979" w:rsidRPr="009C5BC5">
        <w:rPr>
          <w:rFonts w:ascii="Times New Roman" w:hAnsi="Times New Roman"/>
          <w:szCs w:val="24"/>
        </w:rPr>
        <w:t xml:space="preserve"> </w:t>
      </w:r>
      <w:r w:rsidR="00830DAF" w:rsidRPr="009C5BC5">
        <w:rPr>
          <w:rFonts w:ascii="Times New Roman" w:hAnsi="Times New Roman"/>
          <w:szCs w:val="24"/>
        </w:rPr>
        <w:t>hafta-ay-yıl vs)</w:t>
      </w:r>
    </w:p>
    <w:p w:rsidR="00830DAF" w:rsidRPr="009C5BC5" w:rsidRDefault="00E857BB" w:rsidP="008D4E73">
      <w:pPr>
        <w:rPr>
          <w:rFonts w:ascii="Times New Roman" w:hAnsi="Times New Roman"/>
          <w:szCs w:val="24"/>
        </w:rPr>
      </w:pPr>
      <w:r w:rsidRPr="009C5BC5">
        <w:rPr>
          <w:rFonts w:ascii="Times New Roman" w:hAnsi="Times New Roman"/>
          <w:b/>
          <w:szCs w:val="24"/>
        </w:rPr>
        <w:t>Hedef 3.1.i</w:t>
      </w:r>
      <w:r w:rsidR="00830DAF" w:rsidRPr="009C5BC5">
        <w:rPr>
          <w:rFonts w:ascii="Times New Roman" w:hAnsi="Times New Roman"/>
          <w:b/>
          <w:szCs w:val="24"/>
        </w:rPr>
        <w:t>.</w:t>
      </w:r>
      <w:r w:rsidR="00130588" w:rsidRPr="009C5BC5">
        <w:rPr>
          <w:rFonts w:ascii="Times New Roman" w:hAnsi="Times New Roman"/>
          <w:szCs w:val="24"/>
        </w:rPr>
        <w:t xml:space="preserve"> Ö</w:t>
      </w:r>
      <w:r w:rsidR="00830DAF" w:rsidRPr="009C5BC5">
        <w:rPr>
          <w:rFonts w:ascii="Times New Roman" w:hAnsi="Times New Roman"/>
          <w:szCs w:val="24"/>
        </w:rPr>
        <w:t>ğrencilerimizin en az %50’sinin okul kütüphanemizden yararlanması</w:t>
      </w:r>
      <w:r w:rsidR="00130588" w:rsidRPr="009C5BC5">
        <w:rPr>
          <w:rFonts w:ascii="Times New Roman" w:hAnsi="Times New Roman"/>
          <w:szCs w:val="24"/>
        </w:rPr>
        <w:t>nı</w:t>
      </w:r>
      <w:r w:rsidR="00830DAF" w:rsidRPr="009C5BC5">
        <w:rPr>
          <w:rFonts w:ascii="Times New Roman" w:hAnsi="Times New Roman"/>
          <w:szCs w:val="24"/>
        </w:rPr>
        <w:t xml:space="preserve"> sağla</w:t>
      </w:r>
      <w:r w:rsidR="00130588" w:rsidRPr="009C5BC5">
        <w:rPr>
          <w:rFonts w:ascii="Times New Roman" w:hAnsi="Times New Roman"/>
          <w:szCs w:val="24"/>
        </w:rPr>
        <w:t>mak.</w:t>
      </w:r>
      <w:r w:rsidR="00830DAF" w:rsidRPr="009C5BC5">
        <w:rPr>
          <w:rFonts w:ascii="Times New Roman" w:hAnsi="Times New Roman"/>
          <w:szCs w:val="24"/>
        </w:rPr>
        <w:t xml:space="preserve"> </w:t>
      </w:r>
    </w:p>
    <w:p w:rsidR="00830DAF" w:rsidRPr="009C5BC5" w:rsidRDefault="00E857BB" w:rsidP="008D4E73">
      <w:pPr>
        <w:rPr>
          <w:rFonts w:ascii="Times New Roman" w:hAnsi="Times New Roman"/>
          <w:szCs w:val="24"/>
        </w:rPr>
      </w:pPr>
      <w:r w:rsidRPr="009C5BC5">
        <w:rPr>
          <w:rFonts w:ascii="Times New Roman" w:hAnsi="Times New Roman"/>
          <w:b/>
          <w:szCs w:val="24"/>
        </w:rPr>
        <w:t>Hedef 3.1.j</w:t>
      </w:r>
      <w:r w:rsidR="00830DAF" w:rsidRPr="009C5BC5">
        <w:rPr>
          <w:rFonts w:ascii="Times New Roman" w:hAnsi="Times New Roman"/>
          <w:b/>
          <w:szCs w:val="24"/>
        </w:rPr>
        <w:t>.</w:t>
      </w:r>
      <w:r w:rsidR="00830DAF" w:rsidRPr="009C5BC5">
        <w:rPr>
          <w:rFonts w:ascii="Times New Roman" w:hAnsi="Times New Roman"/>
          <w:szCs w:val="24"/>
        </w:rPr>
        <w:t xml:space="preserve"> Öğretmenlere yönelik düzenlenen hizmet içi eğitimlere katılım</w:t>
      </w:r>
      <w:r w:rsidR="00130588" w:rsidRPr="009C5BC5">
        <w:rPr>
          <w:rFonts w:ascii="Times New Roman" w:hAnsi="Times New Roman"/>
          <w:szCs w:val="24"/>
        </w:rPr>
        <w:t xml:space="preserve"> oranını her yıl %10 arttırmak.</w:t>
      </w:r>
    </w:p>
    <w:p w:rsidR="008D4E73" w:rsidRPr="009C5BC5" w:rsidRDefault="008D4E73" w:rsidP="008D4E73">
      <w:pPr>
        <w:rPr>
          <w:rFonts w:ascii="Times New Roman" w:hAnsi="Times New Roman"/>
          <w:b/>
          <w:color w:val="FF0000"/>
          <w:szCs w:val="24"/>
        </w:rPr>
      </w:pPr>
      <w:r w:rsidRPr="009C5BC5">
        <w:rPr>
          <w:rFonts w:ascii="Times New Roman" w:hAnsi="Times New Roman"/>
          <w:b/>
          <w:szCs w:val="24"/>
        </w:rPr>
        <w:lastRenderedPageBreak/>
        <w:t>Performans Göstergeleri</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190"/>
      </w:tblGrid>
      <w:tr w:rsidR="008D4E73" w:rsidRPr="009C5BC5" w:rsidTr="005F1F03">
        <w:trPr>
          <w:trHeight w:val="421"/>
        </w:trPr>
        <w:tc>
          <w:tcPr>
            <w:tcW w:w="1757" w:type="dxa"/>
            <w:vMerge w:val="restart"/>
            <w:shd w:val="clear" w:color="auto" w:fill="auto"/>
            <w:noWrap/>
            <w:vAlign w:val="center"/>
            <w:hideMark/>
          </w:tcPr>
          <w:p w:rsidR="008D4E73" w:rsidRPr="009C5BC5" w:rsidRDefault="008D4E73" w:rsidP="008D4E73">
            <w:pPr>
              <w:spacing w:after="0" w:line="240" w:lineRule="auto"/>
              <w:rPr>
                <w:rFonts w:ascii="Times New Roman" w:hAnsi="Times New Roman"/>
                <w:b/>
                <w:bCs/>
                <w:color w:val="000000"/>
                <w:szCs w:val="24"/>
              </w:rPr>
            </w:pPr>
            <w:r w:rsidRPr="009C5BC5">
              <w:rPr>
                <w:rFonts w:ascii="Times New Roman" w:hAnsi="Times New Roman"/>
                <w:b/>
                <w:bCs/>
                <w:color w:val="000000"/>
                <w:szCs w:val="24"/>
              </w:rPr>
              <w:t>No</w:t>
            </w:r>
          </w:p>
        </w:tc>
        <w:tc>
          <w:tcPr>
            <w:tcW w:w="5042" w:type="dxa"/>
            <w:vMerge w:val="restart"/>
            <w:shd w:val="clear" w:color="auto" w:fill="auto"/>
            <w:vAlign w:val="center"/>
            <w:hideMark/>
          </w:tcPr>
          <w:p w:rsidR="008D4E73" w:rsidRPr="009C5BC5" w:rsidRDefault="008D4E73" w:rsidP="008D4E73">
            <w:pPr>
              <w:spacing w:after="0" w:line="240" w:lineRule="auto"/>
              <w:rPr>
                <w:rFonts w:ascii="Times New Roman" w:hAnsi="Times New Roman"/>
                <w:b/>
                <w:bCs/>
                <w:color w:val="000000"/>
                <w:szCs w:val="24"/>
              </w:rPr>
            </w:pPr>
            <w:r w:rsidRPr="009C5BC5">
              <w:rPr>
                <w:rFonts w:ascii="Times New Roman" w:hAnsi="Times New Roman"/>
                <w:b/>
                <w:bCs/>
                <w:color w:val="000000"/>
                <w:szCs w:val="24"/>
              </w:rPr>
              <w:t>PERFORMANS</w:t>
            </w:r>
          </w:p>
          <w:p w:rsidR="008D4E73" w:rsidRPr="009C5BC5" w:rsidRDefault="008D4E73" w:rsidP="008D4E73">
            <w:pPr>
              <w:spacing w:after="0" w:line="240" w:lineRule="auto"/>
              <w:rPr>
                <w:rFonts w:ascii="Times New Roman" w:hAnsi="Times New Roman"/>
                <w:b/>
                <w:bCs/>
                <w:color w:val="000000"/>
                <w:szCs w:val="24"/>
              </w:rPr>
            </w:pPr>
            <w:r w:rsidRPr="009C5BC5">
              <w:rPr>
                <w:rFonts w:ascii="Times New Roman" w:hAnsi="Times New Roman"/>
                <w:b/>
                <w:bCs/>
                <w:color w:val="000000"/>
                <w:szCs w:val="24"/>
              </w:rPr>
              <w:t>GÖSTERGESİ</w:t>
            </w:r>
          </w:p>
        </w:tc>
        <w:tc>
          <w:tcPr>
            <w:tcW w:w="1106" w:type="dxa"/>
            <w:shd w:val="clear" w:color="auto" w:fill="auto"/>
            <w:vAlign w:val="center"/>
          </w:tcPr>
          <w:p w:rsidR="008D4E73" w:rsidRPr="009C5BC5" w:rsidRDefault="008D4E73" w:rsidP="008D4E73">
            <w:pPr>
              <w:spacing w:after="0" w:line="240" w:lineRule="auto"/>
              <w:rPr>
                <w:rFonts w:ascii="Times New Roman" w:hAnsi="Times New Roman"/>
                <w:b/>
                <w:bCs/>
                <w:color w:val="000000"/>
                <w:szCs w:val="24"/>
              </w:rPr>
            </w:pPr>
            <w:r w:rsidRPr="009C5BC5">
              <w:rPr>
                <w:rFonts w:ascii="Times New Roman" w:hAnsi="Times New Roman"/>
                <w:b/>
                <w:bCs/>
                <w:color w:val="000000"/>
                <w:szCs w:val="24"/>
              </w:rPr>
              <w:t>Mevcut</w:t>
            </w:r>
          </w:p>
        </w:tc>
        <w:tc>
          <w:tcPr>
            <w:tcW w:w="5273" w:type="dxa"/>
            <w:gridSpan w:val="5"/>
            <w:shd w:val="clear" w:color="auto" w:fill="auto"/>
            <w:vAlign w:val="center"/>
          </w:tcPr>
          <w:p w:rsidR="008D4E73" w:rsidRPr="009C5BC5" w:rsidRDefault="008D4E73" w:rsidP="008D4E73">
            <w:pPr>
              <w:spacing w:after="0" w:line="240" w:lineRule="auto"/>
              <w:rPr>
                <w:rFonts w:ascii="Times New Roman" w:hAnsi="Times New Roman"/>
                <w:b/>
                <w:bCs/>
                <w:color w:val="000000"/>
                <w:szCs w:val="24"/>
              </w:rPr>
            </w:pPr>
            <w:r w:rsidRPr="009C5BC5">
              <w:rPr>
                <w:rFonts w:ascii="Times New Roman" w:hAnsi="Times New Roman"/>
                <w:b/>
                <w:bCs/>
                <w:color w:val="000000"/>
                <w:szCs w:val="24"/>
              </w:rPr>
              <w:t>HEDEF</w:t>
            </w:r>
          </w:p>
        </w:tc>
      </w:tr>
      <w:tr w:rsidR="008D4E73" w:rsidRPr="009C5BC5" w:rsidTr="005F1F03">
        <w:trPr>
          <w:trHeight w:val="309"/>
        </w:trPr>
        <w:tc>
          <w:tcPr>
            <w:tcW w:w="1757" w:type="dxa"/>
            <w:vMerge/>
            <w:shd w:val="clear" w:color="auto" w:fill="auto"/>
            <w:vAlign w:val="center"/>
            <w:hideMark/>
          </w:tcPr>
          <w:p w:rsidR="008D4E73" w:rsidRPr="009C5BC5" w:rsidRDefault="008D4E73" w:rsidP="008D4E73">
            <w:pPr>
              <w:spacing w:after="0" w:line="240" w:lineRule="auto"/>
              <w:rPr>
                <w:rFonts w:ascii="Times New Roman" w:hAnsi="Times New Roman"/>
                <w:b/>
                <w:bCs/>
                <w:szCs w:val="24"/>
              </w:rPr>
            </w:pPr>
          </w:p>
        </w:tc>
        <w:tc>
          <w:tcPr>
            <w:tcW w:w="5042" w:type="dxa"/>
            <w:vMerge/>
            <w:shd w:val="clear" w:color="auto" w:fill="auto"/>
            <w:vAlign w:val="center"/>
            <w:hideMark/>
          </w:tcPr>
          <w:p w:rsidR="008D4E73" w:rsidRPr="009C5BC5" w:rsidRDefault="008D4E73" w:rsidP="008D4E73">
            <w:pPr>
              <w:spacing w:after="0" w:line="240" w:lineRule="auto"/>
              <w:rPr>
                <w:rFonts w:ascii="Times New Roman" w:hAnsi="Times New Roman"/>
                <w:b/>
                <w:bCs/>
                <w:szCs w:val="24"/>
              </w:rPr>
            </w:pPr>
          </w:p>
        </w:tc>
        <w:tc>
          <w:tcPr>
            <w:tcW w:w="1106" w:type="dxa"/>
            <w:shd w:val="clear" w:color="auto" w:fill="auto"/>
            <w:noWrap/>
            <w:vAlign w:val="center"/>
            <w:hideMark/>
          </w:tcPr>
          <w:p w:rsidR="008D4E73" w:rsidRPr="009C5BC5" w:rsidRDefault="008D4E73" w:rsidP="008D4E73">
            <w:pPr>
              <w:spacing w:after="0" w:line="240" w:lineRule="auto"/>
              <w:rPr>
                <w:rFonts w:ascii="Times New Roman" w:hAnsi="Times New Roman"/>
                <w:b/>
                <w:bCs/>
                <w:szCs w:val="24"/>
              </w:rPr>
            </w:pPr>
            <w:r w:rsidRPr="009C5BC5">
              <w:rPr>
                <w:rFonts w:ascii="Times New Roman" w:hAnsi="Times New Roman"/>
                <w:b/>
                <w:bCs/>
                <w:szCs w:val="24"/>
              </w:rPr>
              <w:t>2018</w:t>
            </w:r>
          </w:p>
        </w:tc>
        <w:tc>
          <w:tcPr>
            <w:tcW w:w="943" w:type="dxa"/>
            <w:shd w:val="clear" w:color="auto" w:fill="auto"/>
            <w:noWrap/>
            <w:vAlign w:val="center"/>
            <w:hideMark/>
          </w:tcPr>
          <w:p w:rsidR="008D4E73" w:rsidRPr="009C5BC5" w:rsidRDefault="008D4E73" w:rsidP="008D4E73">
            <w:pPr>
              <w:spacing w:after="0" w:line="240" w:lineRule="auto"/>
              <w:rPr>
                <w:rFonts w:ascii="Times New Roman" w:hAnsi="Times New Roman"/>
                <w:b/>
                <w:bCs/>
                <w:szCs w:val="24"/>
              </w:rPr>
            </w:pPr>
            <w:r w:rsidRPr="009C5BC5">
              <w:rPr>
                <w:rFonts w:ascii="Times New Roman" w:hAnsi="Times New Roman"/>
                <w:b/>
                <w:bCs/>
                <w:szCs w:val="24"/>
              </w:rPr>
              <w:t>2019</w:t>
            </w:r>
          </w:p>
        </w:tc>
        <w:tc>
          <w:tcPr>
            <w:tcW w:w="1041" w:type="dxa"/>
            <w:vAlign w:val="center"/>
          </w:tcPr>
          <w:p w:rsidR="008D4E73" w:rsidRPr="009C5BC5" w:rsidRDefault="008D4E73" w:rsidP="008D4E73">
            <w:pPr>
              <w:spacing w:after="0" w:line="240" w:lineRule="auto"/>
              <w:rPr>
                <w:rFonts w:ascii="Times New Roman" w:hAnsi="Times New Roman"/>
                <w:b/>
                <w:bCs/>
                <w:szCs w:val="24"/>
              </w:rPr>
            </w:pPr>
            <w:r w:rsidRPr="009C5BC5">
              <w:rPr>
                <w:rFonts w:ascii="Times New Roman" w:hAnsi="Times New Roman"/>
                <w:b/>
                <w:bCs/>
                <w:szCs w:val="24"/>
              </w:rPr>
              <w:t>2020</w:t>
            </w:r>
          </w:p>
        </w:tc>
        <w:tc>
          <w:tcPr>
            <w:tcW w:w="1007" w:type="dxa"/>
            <w:vAlign w:val="center"/>
          </w:tcPr>
          <w:p w:rsidR="008D4E73" w:rsidRPr="009C5BC5" w:rsidRDefault="008D4E73" w:rsidP="008D4E73">
            <w:pPr>
              <w:spacing w:after="0" w:line="240" w:lineRule="auto"/>
              <w:rPr>
                <w:rFonts w:ascii="Times New Roman" w:hAnsi="Times New Roman"/>
                <w:b/>
                <w:bCs/>
                <w:szCs w:val="24"/>
              </w:rPr>
            </w:pPr>
            <w:r w:rsidRPr="009C5BC5">
              <w:rPr>
                <w:rFonts w:ascii="Times New Roman" w:hAnsi="Times New Roman"/>
                <w:b/>
                <w:bCs/>
                <w:szCs w:val="24"/>
              </w:rPr>
              <w:t>2021</w:t>
            </w:r>
          </w:p>
        </w:tc>
        <w:tc>
          <w:tcPr>
            <w:tcW w:w="1092" w:type="dxa"/>
            <w:vAlign w:val="center"/>
          </w:tcPr>
          <w:p w:rsidR="008D4E73" w:rsidRPr="009C5BC5" w:rsidRDefault="008D4E73" w:rsidP="008D4E73">
            <w:pPr>
              <w:spacing w:after="0" w:line="240" w:lineRule="auto"/>
              <w:rPr>
                <w:rFonts w:ascii="Times New Roman" w:hAnsi="Times New Roman"/>
                <w:b/>
                <w:bCs/>
                <w:szCs w:val="24"/>
              </w:rPr>
            </w:pPr>
            <w:r w:rsidRPr="009C5BC5">
              <w:rPr>
                <w:rFonts w:ascii="Times New Roman" w:hAnsi="Times New Roman"/>
                <w:b/>
                <w:bCs/>
                <w:szCs w:val="24"/>
              </w:rPr>
              <w:t>2022</w:t>
            </w:r>
          </w:p>
        </w:tc>
        <w:tc>
          <w:tcPr>
            <w:tcW w:w="1190" w:type="dxa"/>
            <w:vAlign w:val="center"/>
          </w:tcPr>
          <w:p w:rsidR="008D4E73" w:rsidRPr="009C5BC5" w:rsidRDefault="008D4E73" w:rsidP="008D4E73">
            <w:pPr>
              <w:spacing w:after="0" w:line="240" w:lineRule="auto"/>
              <w:rPr>
                <w:rFonts w:ascii="Times New Roman" w:hAnsi="Times New Roman"/>
                <w:b/>
                <w:bCs/>
                <w:szCs w:val="24"/>
              </w:rPr>
            </w:pPr>
            <w:r w:rsidRPr="009C5BC5">
              <w:rPr>
                <w:rFonts w:ascii="Times New Roman" w:hAnsi="Times New Roman"/>
                <w:b/>
                <w:bCs/>
                <w:szCs w:val="24"/>
              </w:rPr>
              <w:t>2023</w:t>
            </w:r>
          </w:p>
        </w:tc>
      </w:tr>
      <w:tr w:rsidR="005F740C" w:rsidRPr="009C5BC5" w:rsidTr="00617ADB">
        <w:trPr>
          <w:trHeight w:val="549"/>
        </w:trPr>
        <w:tc>
          <w:tcPr>
            <w:tcW w:w="1757" w:type="dxa"/>
            <w:shd w:val="clear" w:color="auto" w:fill="auto"/>
            <w:vAlign w:val="center"/>
          </w:tcPr>
          <w:p w:rsidR="005F740C" w:rsidRPr="009C5BC5" w:rsidRDefault="005F740C" w:rsidP="008E5EB6">
            <w:pPr>
              <w:spacing w:after="0" w:line="240" w:lineRule="auto"/>
              <w:rPr>
                <w:rFonts w:ascii="Times New Roman" w:hAnsi="Times New Roman"/>
                <w:b/>
                <w:bCs/>
                <w:szCs w:val="24"/>
              </w:rPr>
            </w:pPr>
            <w:r w:rsidRPr="009C5BC5">
              <w:rPr>
                <w:rFonts w:ascii="Times New Roman" w:hAnsi="Times New Roman"/>
                <w:b/>
                <w:bCs/>
                <w:szCs w:val="24"/>
              </w:rPr>
              <w:t>PG.3.1.a</w:t>
            </w:r>
          </w:p>
        </w:tc>
        <w:tc>
          <w:tcPr>
            <w:tcW w:w="5042" w:type="dxa"/>
            <w:shd w:val="clear" w:color="auto" w:fill="auto"/>
            <w:vAlign w:val="center"/>
          </w:tcPr>
          <w:p w:rsidR="005F740C" w:rsidRPr="009C5BC5" w:rsidRDefault="005F740C" w:rsidP="008E5EB6">
            <w:pPr>
              <w:spacing w:after="0" w:line="240" w:lineRule="auto"/>
              <w:rPr>
                <w:rFonts w:ascii="Times New Roman" w:hAnsi="Times New Roman"/>
                <w:szCs w:val="24"/>
              </w:rPr>
            </w:pPr>
            <w:r w:rsidRPr="009C5BC5">
              <w:rPr>
                <w:rFonts w:ascii="Times New Roman" w:hAnsi="Times New Roman"/>
                <w:szCs w:val="24"/>
              </w:rPr>
              <w:t xml:space="preserve">Okulumuzda bulunan </w:t>
            </w:r>
            <w:r w:rsidR="00370F8F" w:rsidRPr="009C5BC5">
              <w:rPr>
                <w:rFonts w:ascii="Times New Roman" w:hAnsi="Times New Roman"/>
                <w:szCs w:val="24"/>
              </w:rPr>
              <w:t xml:space="preserve">eğitim amaçlı kullanılan </w:t>
            </w:r>
            <w:r w:rsidRPr="009C5BC5">
              <w:rPr>
                <w:rFonts w:ascii="Times New Roman" w:hAnsi="Times New Roman"/>
                <w:szCs w:val="24"/>
              </w:rPr>
              <w:t>bilgisayarların, projeksiyon cihazlarının sayısı</w:t>
            </w:r>
          </w:p>
        </w:tc>
        <w:tc>
          <w:tcPr>
            <w:tcW w:w="1106" w:type="dxa"/>
            <w:shd w:val="clear" w:color="auto" w:fill="auto"/>
            <w:noWrap/>
            <w:vAlign w:val="center"/>
          </w:tcPr>
          <w:p w:rsidR="005F740C" w:rsidRPr="009C5BC5" w:rsidRDefault="005F740C" w:rsidP="00617ADB">
            <w:pPr>
              <w:spacing w:after="0" w:line="240" w:lineRule="auto"/>
              <w:jc w:val="center"/>
              <w:rPr>
                <w:rFonts w:ascii="Times New Roman" w:hAnsi="Times New Roman"/>
                <w:szCs w:val="24"/>
              </w:rPr>
            </w:pPr>
            <w:r w:rsidRPr="009C5BC5">
              <w:rPr>
                <w:rFonts w:ascii="Times New Roman" w:hAnsi="Times New Roman"/>
                <w:szCs w:val="24"/>
              </w:rPr>
              <w:t>1</w:t>
            </w:r>
            <w:r w:rsidR="00617ADB" w:rsidRPr="009C5BC5">
              <w:rPr>
                <w:rFonts w:ascii="Times New Roman" w:hAnsi="Times New Roman"/>
                <w:szCs w:val="24"/>
              </w:rPr>
              <w:t>3</w:t>
            </w:r>
          </w:p>
        </w:tc>
        <w:tc>
          <w:tcPr>
            <w:tcW w:w="943" w:type="dxa"/>
            <w:shd w:val="clear" w:color="auto" w:fill="auto"/>
            <w:noWrap/>
            <w:vAlign w:val="center"/>
          </w:tcPr>
          <w:p w:rsidR="005F740C" w:rsidRPr="009C5BC5" w:rsidRDefault="005F740C" w:rsidP="00617ADB">
            <w:pPr>
              <w:spacing w:after="0" w:line="240" w:lineRule="auto"/>
              <w:jc w:val="center"/>
              <w:rPr>
                <w:rFonts w:ascii="Times New Roman" w:hAnsi="Times New Roman"/>
                <w:szCs w:val="24"/>
              </w:rPr>
            </w:pPr>
            <w:r w:rsidRPr="009C5BC5">
              <w:rPr>
                <w:rFonts w:ascii="Times New Roman" w:hAnsi="Times New Roman"/>
                <w:szCs w:val="24"/>
              </w:rPr>
              <w:t>1</w:t>
            </w:r>
            <w:r w:rsidR="00D4630B" w:rsidRPr="009C5BC5">
              <w:rPr>
                <w:rFonts w:ascii="Times New Roman" w:hAnsi="Times New Roman"/>
                <w:szCs w:val="24"/>
              </w:rPr>
              <w:t>4</w:t>
            </w:r>
          </w:p>
        </w:tc>
        <w:tc>
          <w:tcPr>
            <w:tcW w:w="1041" w:type="dxa"/>
            <w:vAlign w:val="center"/>
          </w:tcPr>
          <w:p w:rsidR="005F740C" w:rsidRPr="009C5BC5" w:rsidRDefault="005F740C" w:rsidP="00617ADB">
            <w:pPr>
              <w:spacing w:after="0" w:line="240" w:lineRule="auto"/>
              <w:jc w:val="center"/>
              <w:rPr>
                <w:rFonts w:ascii="Times New Roman" w:hAnsi="Times New Roman"/>
                <w:szCs w:val="24"/>
              </w:rPr>
            </w:pPr>
            <w:r w:rsidRPr="009C5BC5">
              <w:rPr>
                <w:rFonts w:ascii="Times New Roman" w:hAnsi="Times New Roman"/>
                <w:szCs w:val="24"/>
              </w:rPr>
              <w:t>1</w:t>
            </w:r>
            <w:r w:rsidR="00D4630B" w:rsidRPr="009C5BC5">
              <w:rPr>
                <w:rFonts w:ascii="Times New Roman" w:hAnsi="Times New Roman"/>
                <w:szCs w:val="24"/>
              </w:rPr>
              <w:t>5</w:t>
            </w:r>
          </w:p>
        </w:tc>
        <w:tc>
          <w:tcPr>
            <w:tcW w:w="1007" w:type="dxa"/>
            <w:vAlign w:val="center"/>
          </w:tcPr>
          <w:p w:rsidR="005F740C" w:rsidRPr="009C5BC5" w:rsidRDefault="005F740C" w:rsidP="00617ADB">
            <w:pPr>
              <w:spacing w:after="0" w:line="240" w:lineRule="auto"/>
              <w:jc w:val="center"/>
              <w:rPr>
                <w:rFonts w:ascii="Times New Roman" w:hAnsi="Times New Roman"/>
                <w:szCs w:val="24"/>
              </w:rPr>
            </w:pPr>
            <w:r w:rsidRPr="009C5BC5">
              <w:rPr>
                <w:rFonts w:ascii="Times New Roman" w:hAnsi="Times New Roman"/>
                <w:szCs w:val="24"/>
              </w:rPr>
              <w:t>1</w:t>
            </w:r>
            <w:r w:rsidR="00D4630B" w:rsidRPr="009C5BC5">
              <w:rPr>
                <w:rFonts w:ascii="Times New Roman" w:hAnsi="Times New Roman"/>
                <w:szCs w:val="24"/>
              </w:rPr>
              <w:t>6</w:t>
            </w:r>
          </w:p>
        </w:tc>
        <w:tc>
          <w:tcPr>
            <w:tcW w:w="1092" w:type="dxa"/>
            <w:vAlign w:val="center"/>
          </w:tcPr>
          <w:p w:rsidR="005F740C" w:rsidRPr="009C5BC5" w:rsidRDefault="005F740C" w:rsidP="00617ADB">
            <w:pPr>
              <w:spacing w:after="0" w:line="240" w:lineRule="auto"/>
              <w:jc w:val="center"/>
              <w:rPr>
                <w:rFonts w:ascii="Times New Roman" w:hAnsi="Times New Roman"/>
                <w:szCs w:val="24"/>
              </w:rPr>
            </w:pPr>
            <w:r w:rsidRPr="009C5BC5">
              <w:rPr>
                <w:rFonts w:ascii="Times New Roman" w:hAnsi="Times New Roman"/>
                <w:szCs w:val="24"/>
              </w:rPr>
              <w:t>1</w:t>
            </w:r>
            <w:r w:rsidR="00D4630B" w:rsidRPr="009C5BC5">
              <w:rPr>
                <w:rFonts w:ascii="Times New Roman" w:hAnsi="Times New Roman"/>
                <w:szCs w:val="24"/>
              </w:rPr>
              <w:t>7</w:t>
            </w:r>
          </w:p>
        </w:tc>
        <w:tc>
          <w:tcPr>
            <w:tcW w:w="1190" w:type="dxa"/>
            <w:vAlign w:val="center"/>
          </w:tcPr>
          <w:p w:rsidR="005F740C" w:rsidRPr="009C5BC5" w:rsidRDefault="00D4630B" w:rsidP="00617ADB">
            <w:pPr>
              <w:spacing w:after="0" w:line="240" w:lineRule="auto"/>
              <w:jc w:val="center"/>
              <w:rPr>
                <w:rFonts w:ascii="Times New Roman" w:hAnsi="Times New Roman"/>
                <w:szCs w:val="24"/>
              </w:rPr>
            </w:pPr>
            <w:r w:rsidRPr="009C5BC5">
              <w:rPr>
                <w:rFonts w:ascii="Times New Roman" w:hAnsi="Times New Roman"/>
                <w:szCs w:val="24"/>
              </w:rPr>
              <w:t>18</w:t>
            </w:r>
          </w:p>
        </w:tc>
      </w:tr>
      <w:tr w:rsidR="00617ADB" w:rsidRPr="009C5BC5" w:rsidTr="00617ADB">
        <w:trPr>
          <w:trHeight w:val="549"/>
        </w:trPr>
        <w:tc>
          <w:tcPr>
            <w:tcW w:w="1757" w:type="dxa"/>
            <w:shd w:val="clear" w:color="auto" w:fill="auto"/>
            <w:vAlign w:val="center"/>
          </w:tcPr>
          <w:p w:rsidR="00617ADB" w:rsidRPr="009C5BC5" w:rsidRDefault="00617ADB" w:rsidP="000A5124">
            <w:pPr>
              <w:spacing w:after="0" w:line="240" w:lineRule="auto"/>
              <w:rPr>
                <w:rFonts w:ascii="Times New Roman" w:hAnsi="Times New Roman"/>
                <w:b/>
                <w:bCs/>
                <w:szCs w:val="24"/>
              </w:rPr>
            </w:pPr>
            <w:r w:rsidRPr="009C5BC5">
              <w:rPr>
                <w:rFonts w:ascii="Times New Roman" w:hAnsi="Times New Roman"/>
                <w:b/>
                <w:bCs/>
                <w:szCs w:val="24"/>
              </w:rPr>
              <w:t>PG 3.1.b</w:t>
            </w:r>
          </w:p>
        </w:tc>
        <w:tc>
          <w:tcPr>
            <w:tcW w:w="5042" w:type="dxa"/>
            <w:shd w:val="clear" w:color="auto" w:fill="auto"/>
            <w:vAlign w:val="center"/>
          </w:tcPr>
          <w:p w:rsidR="00617ADB" w:rsidRPr="009C5BC5" w:rsidRDefault="00617ADB" w:rsidP="000A5124">
            <w:pPr>
              <w:spacing w:after="0" w:line="240" w:lineRule="auto"/>
              <w:rPr>
                <w:rFonts w:ascii="Times New Roman" w:hAnsi="Times New Roman"/>
                <w:szCs w:val="24"/>
              </w:rPr>
            </w:pPr>
            <w:r w:rsidRPr="009C5BC5">
              <w:rPr>
                <w:rFonts w:ascii="Times New Roman" w:hAnsi="Times New Roman"/>
                <w:szCs w:val="24"/>
              </w:rPr>
              <w:t>Her yıl bakımı yapılan bilgisayar ve projeksiyonların sayısı</w:t>
            </w:r>
          </w:p>
        </w:tc>
        <w:tc>
          <w:tcPr>
            <w:tcW w:w="1106"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18</w:t>
            </w:r>
          </w:p>
        </w:tc>
        <w:tc>
          <w:tcPr>
            <w:tcW w:w="943"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18</w:t>
            </w:r>
          </w:p>
        </w:tc>
        <w:tc>
          <w:tcPr>
            <w:tcW w:w="1041"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18</w:t>
            </w:r>
          </w:p>
        </w:tc>
        <w:tc>
          <w:tcPr>
            <w:tcW w:w="1007"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18</w:t>
            </w:r>
          </w:p>
        </w:tc>
        <w:tc>
          <w:tcPr>
            <w:tcW w:w="1092"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18</w:t>
            </w:r>
          </w:p>
        </w:tc>
        <w:tc>
          <w:tcPr>
            <w:tcW w:w="1190"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18</w:t>
            </w:r>
          </w:p>
        </w:tc>
      </w:tr>
      <w:tr w:rsidR="00617ADB" w:rsidRPr="009C5BC5" w:rsidTr="00617ADB">
        <w:trPr>
          <w:trHeight w:val="549"/>
        </w:trPr>
        <w:tc>
          <w:tcPr>
            <w:tcW w:w="1757" w:type="dxa"/>
            <w:shd w:val="clear" w:color="auto" w:fill="auto"/>
            <w:vAlign w:val="center"/>
          </w:tcPr>
          <w:p w:rsidR="00617ADB" w:rsidRPr="009C5BC5" w:rsidRDefault="00617ADB" w:rsidP="008E5EB6">
            <w:pPr>
              <w:spacing w:after="0" w:line="240" w:lineRule="auto"/>
              <w:rPr>
                <w:rFonts w:ascii="Times New Roman" w:hAnsi="Times New Roman"/>
                <w:b/>
                <w:bCs/>
                <w:szCs w:val="24"/>
              </w:rPr>
            </w:pPr>
            <w:r w:rsidRPr="009C5BC5">
              <w:rPr>
                <w:rFonts w:ascii="Times New Roman" w:hAnsi="Times New Roman"/>
                <w:b/>
                <w:bCs/>
                <w:szCs w:val="24"/>
              </w:rPr>
              <w:t>PG 3.1.c</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Depreme hazır oluş kapsamında yapılan ve İlçe Milli Eğitim Müdürlüğü’ne bildirilen kontrollerin sayısı</w:t>
            </w:r>
          </w:p>
        </w:tc>
        <w:tc>
          <w:tcPr>
            <w:tcW w:w="1106"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943"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41"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07"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92"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190"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r>
      <w:tr w:rsidR="00617ADB" w:rsidRPr="009C5BC5" w:rsidTr="00617ADB">
        <w:trPr>
          <w:trHeight w:val="549"/>
        </w:trPr>
        <w:tc>
          <w:tcPr>
            <w:tcW w:w="1757" w:type="dxa"/>
            <w:shd w:val="clear" w:color="auto" w:fill="auto"/>
            <w:vAlign w:val="center"/>
          </w:tcPr>
          <w:p w:rsidR="00617ADB" w:rsidRPr="009C5BC5" w:rsidRDefault="00617ADB" w:rsidP="008E5EB6">
            <w:pPr>
              <w:rPr>
                <w:rFonts w:ascii="Times New Roman" w:hAnsi="Times New Roman"/>
                <w:szCs w:val="24"/>
              </w:rPr>
            </w:pPr>
            <w:r w:rsidRPr="009C5BC5">
              <w:rPr>
                <w:rFonts w:ascii="Times New Roman" w:hAnsi="Times New Roman"/>
                <w:b/>
                <w:bCs/>
                <w:szCs w:val="24"/>
              </w:rPr>
              <w:t>PG 3.1.d</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Görevlendirme öğretmen sayısının toplam öğretmen sayısına oranı (%)</w:t>
            </w:r>
          </w:p>
        </w:tc>
        <w:tc>
          <w:tcPr>
            <w:tcW w:w="1106"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7</w:t>
            </w:r>
          </w:p>
        </w:tc>
        <w:tc>
          <w:tcPr>
            <w:tcW w:w="943"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6</w:t>
            </w:r>
          </w:p>
        </w:tc>
        <w:tc>
          <w:tcPr>
            <w:tcW w:w="1041"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5</w:t>
            </w:r>
          </w:p>
        </w:tc>
        <w:tc>
          <w:tcPr>
            <w:tcW w:w="1007"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4</w:t>
            </w:r>
          </w:p>
        </w:tc>
        <w:tc>
          <w:tcPr>
            <w:tcW w:w="1092"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2</w:t>
            </w:r>
          </w:p>
        </w:tc>
        <w:tc>
          <w:tcPr>
            <w:tcW w:w="1190"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0</w:t>
            </w:r>
          </w:p>
        </w:tc>
      </w:tr>
      <w:tr w:rsidR="00617ADB" w:rsidRPr="009C5BC5" w:rsidTr="00617ADB">
        <w:trPr>
          <w:trHeight w:val="549"/>
        </w:trPr>
        <w:tc>
          <w:tcPr>
            <w:tcW w:w="1757" w:type="dxa"/>
            <w:shd w:val="clear" w:color="auto" w:fill="auto"/>
            <w:vAlign w:val="center"/>
          </w:tcPr>
          <w:p w:rsidR="00617ADB" w:rsidRPr="009C5BC5" w:rsidRDefault="00617ADB" w:rsidP="008E5EB6">
            <w:pPr>
              <w:rPr>
                <w:rFonts w:ascii="Times New Roman" w:hAnsi="Times New Roman"/>
                <w:szCs w:val="24"/>
              </w:rPr>
            </w:pPr>
            <w:r w:rsidRPr="009C5BC5">
              <w:rPr>
                <w:rFonts w:ascii="Times New Roman" w:hAnsi="Times New Roman"/>
                <w:b/>
                <w:bCs/>
                <w:szCs w:val="24"/>
              </w:rPr>
              <w:t>PG 3.1.e</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Düzenlenen okul sağlığı ve hijyen eğitimleri sayısı</w:t>
            </w:r>
          </w:p>
        </w:tc>
        <w:tc>
          <w:tcPr>
            <w:tcW w:w="1106"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3</w:t>
            </w:r>
          </w:p>
        </w:tc>
        <w:tc>
          <w:tcPr>
            <w:tcW w:w="943"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4</w:t>
            </w:r>
          </w:p>
        </w:tc>
        <w:tc>
          <w:tcPr>
            <w:tcW w:w="1041"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6</w:t>
            </w:r>
          </w:p>
        </w:tc>
        <w:tc>
          <w:tcPr>
            <w:tcW w:w="1007"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6</w:t>
            </w:r>
          </w:p>
        </w:tc>
        <w:tc>
          <w:tcPr>
            <w:tcW w:w="1092"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6</w:t>
            </w:r>
          </w:p>
        </w:tc>
        <w:tc>
          <w:tcPr>
            <w:tcW w:w="1190"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6</w:t>
            </w:r>
          </w:p>
        </w:tc>
      </w:tr>
      <w:tr w:rsidR="00617ADB" w:rsidRPr="009C5BC5" w:rsidTr="00617ADB">
        <w:trPr>
          <w:trHeight w:val="549"/>
        </w:trPr>
        <w:tc>
          <w:tcPr>
            <w:tcW w:w="1757" w:type="dxa"/>
            <w:shd w:val="clear" w:color="auto" w:fill="auto"/>
            <w:vAlign w:val="center"/>
          </w:tcPr>
          <w:p w:rsidR="00617ADB" w:rsidRPr="009C5BC5" w:rsidRDefault="00617ADB" w:rsidP="008E5EB6">
            <w:pPr>
              <w:rPr>
                <w:rFonts w:ascii="Times New Roman" w:hAnsi="Times New Roman"/>
                <w:b/>
                <w:bCs/>
                <w:szCs w:val="24"/>
              </w:rPr>
            </w:pPr>
            <w:r w:rsidRPr="009C5BC5">
              <w:rPr>
                <w:rFonts w:ascii="Times New Roman" w:hAnsi="Times New Roman"/>
                <w:b/>
                <w:bCs/>
                <w:szCs w:val="24"/>
              </w:rPr>
              <w:t>PG 3.1.f</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Okuldaki paratoner (yıldırımsavar) sayısı</w:t>
            </w:r>
          </w:p>
        </w:tc>
        <w:tc>
          <w:tcPr>
            <w:tcW w:w="1106"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0</w:t>
            </w:r>
          </w:p>
        </w:tc>
        <w:tc>
          <w:tcPr>
            <w:tcW w:w="943"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41"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07"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92"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190"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r>
      <w:tr w:rsidR="00617ADB" w:rsidRPr="009C5BC5" w:rsidTr="00617ADB">
        <w:trPr>
          <w:trHeight w:val="549"/>
        </w:trPr>
        <w:tc>
          <w:tcPr>
            <w:tcW w:w="1757" w:type="dxa"/>
            <w:shd w:val="clear" w:color="auto" w:fill="auto"/>
            <w:vAlign w:val="center"/>
          </w:tcPr>
          <w:p w:rsidR="00617ADB" w:rsidRPr="009C5BC5" w:rsidRDefault="00617ADB" w:rsidP="008E5EB6">
            <w:pPr>
              <w:spacing w:after="0" w:line="240" w:lineRule="auto"/>
              <w:rPr>
                <w:rFonts w:ascii="Times New Roman" w:hAnsi="Times New Roman"/>
                <w:b/>
                <w:bCs/>
                <w:szCs w:val="24"/>
              </w:rPr>
            </w:pPr>
            <w:r w:rsidRPr="009C5BC5">
              <w:rPr>
                <w:rFonts w:ascii="Times New Roman" w:hAnsi="Times New Roman"/>
                <w:b/>
                <w:bCs/>
                <w:szCs w:val="24"/>
              </w:rPr>
              <w:t>PG.3.1.g</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Yapılan yangın merdiveni sayısı</w:t>
            </w:r>
          </w:p>
        </w:tc>
        <w:tc>
          <w:tcPr>
            <w:tcW w:w="1106" w:type="dxa"/>
            <w:shd w:val="clear" w:color="auto" w:fill="auto"/>
            <w:noWrap/>
            <w:vAlign w:val="center"/>
          </w:tcPr>
          <w:p w:rsidR="00617ADB" w:rsidRPr="009C5BC5" w:rsidRDefault="001B25F3" w:rsidP="00617ADB">
            <w:pPr>
              <w:spacing w:after="0" w:line="240" w:lineRule="auto"/>
              <w:jc w:val="center"/>
              <w:rPr>
                <w:rFonts w:ascii="Times New Roman" w:hAnsi="Times New Roman"/>
                <w:szCs w:val="24"/>
              </w:rPr>
            </w:pPr>
            <w:r w:rsidRPr="009C5BC5">
              <w:rPr>
                <w:rFonts w:ascii="Times New Roman" w:hAnsi="Times New Roman"/>
                <w:szCs w:val="24"/>
              </w:rPr>
              <w:t>0</w:t>
            </w:r>
          </w:p>
        </w:tc>
        <w:tc>
          <w:tcPr>
            <w:tcW w:w="943"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2</w:t>
            </w:r>
          </w:p>
        </w:tc>
        <w:tc>
          <w:tcPr>
            <w:tcW w:w="1041"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2</w:t>
            </w:r>
          </w:p>
        </w:tc>
        <w:tc>
          <w:tcPr>
            <w:tcW w:w="1007"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2</w:t>
            </w:r>
          </w:p>
        </w:tc>
        <w:tc>
          <w:tcPr>
            <w:tcW w:w="1092"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2</w:t>
            </w:r>
          </w:p>
        </w:tc>
        <w:tc>
          <w:tcPr>
            <w:tcW w:w="1190"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2</w:t>
            </w:r>
          </w:p>
        </w:tc>
      </w:tr>
      <w:tr w:rsidR="00617ADB" w:rsidRPr="009C5BC5" w:rsidTr="00617ADB">
        <w:trPr>
          <w:trHeight w:val="549"/>
        </w:trPr>
        <w:tc>
          <w:tcPr>
            <w:tcW w:w="1757" w:type="dxa"/>
            <w:shd w:val="clear" w:color="auto" w:fill="auto"/>
            <w:vAlign w:val="center"/>
          </w:tcPr>
          <w:p w:rsidR="00617ADB" w:rsidRPr="009C5BC5" w:rsidRDefault="00617ADB" w:rsidP="008E5EB6">
            <w:pPr>
              <w:spacing w:after="0" w:line="240" w:lineRule="auto"/>
              <w:rPr>
                <w:rFonts w:ascii="Times New Roman" w:hAnsi="Times New Roman"/>
                <w:b/>
                <w:bCs/>
                <w:szCs w:val="24"/>
              </w:rPr>
            </w:pPr>
            <w:r w:rsidRPr="009C5BC5">
              <w:rPr>
                <w:rFonts w:ascii="Times New Roman" w:hAnsi="Times New Roman"/>
                <w:b/>
                <w:bCs/>
                <w:szCs w:val="24"/>
              </w:rPr>
              <w:t>PG.3.1.g1</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Her yıl</w:t>
            </w:r>
            <w:r w:rsidR="000256A1">
              <w:rPr>
                <w:rFonts w:ascii="Times New Roman" w:hAnsi="Times New Roman"/>
                <w:szCs w:val="24"/>
              </w:rPr>
              <w:t xml:space="preserve"> yangın,</w:t>
            </w:r>
            <w:r w:rsidRPr="009C5BC5">
              <w:rPr>
                <w:rFonts w:ascii="Times New Roman" w:hAnsi="Times New Roman"/>
                <w:szCs w:val="24"/>
              </w:rPr>
              <w:t xml:space="preserve"> ısınma, su ve elektrik tesisatında yapılan kontrol sayısı</w:t>
            </w:r>
          </w:p>
        </w:tc>
        <w:tc>
          <w:tcPr>
            <w:tcW w:w="1106"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943"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41"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07"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92"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190"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r>
      <w:tr w:rsidR="00617ADB" w:rsidRPr="009C5BC5" w:rsidTr="00617ADB">
        <w:trPr>
          <w:trHeight w:val="549"/>
        </w:trPr>
        <w:tc>
          <w:tcPr>
            <w:tcW w:w="1757" w:type="dxa"/>
            <w:shd w:val="clear" w:color="auto" w:fill="auto"/>
            <w:vAlign w:val="center"/>
          </w:tcPr>
          <w:p w:rsidR="00617ADB" w:rsidRPr="009C5BC5" w:rsidRDefault="00617ADB" w:rsidP="008E5EB6">
            <w:pPr>
              <w:spacing w:after="0" w:line="240" w:lineRule="auto"/>
              <w:rPr>
                <w:rFonts w:ascii="Times New Roman" w:hAnsi="Times New Roman"/>
                <w:b/>
                <w:bCs/>
                <w:szCs w:val="24"/>
              </w:rPr>
            </w:pPr>
            <w:r w:rsidRPr="009C5BC5">
              <w:rPr>
                <w:rFonts w:ascii="Times New Roman" w:hAnsi="Times New Roman"/>
                <w:b/>
                <w:bCs/>
                <w:szCs w:val="24"/>
              </w:rPr>
              <w:t>PG.3.1.g2</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Her yıl zararlı ve haşerelere karşı okul bina iç ve dışını ilaçlama sayısı</w:t>
            </w:r>
          </w:p>
        </w:tc>
        <w:tc>
          <w:tcPr>
            <w:tcW w:w="1106"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943"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41"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07"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092"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c>
          <w:tcPr>
            <w:tcW w:w="1190"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1</w:t>
            </w:r>
          </w:p>
        </w:tc>
      </w:tr>
      <w:tr w:rsidR="00617ADB" w:rsidRPr="009C5BC5" w:rsidTr="00617ADB">
        <w:trPr>
          <w:trHeight w:val="549"/>
        </w:trPr>
        <w:tc>
          <w:tcPr>
            <w:tcW w:w="1757" w:type="dxa"/>
            <w:shd w:val="clear" w:color="auto" w:fill="auto"/>
            <w:vAlign w:val="center"/>
          </w:tcPr>
          <w:p w:rsidR="00617ADB" w:rsidRPr="009C5BC5" w:rsidRDefault="00617ADB" w:rsidP="008E5EB6">
            <w:pPr>
              <w:spacing w:after="0" w:line="240" w:lineRule="auto"/>
              <w:rPr>
                <w:rFonts w:ascii="Times New Roman" w:hAnsi="Times New Roman"/>
                <w:b/>
                <w:bCs/>
                <w:szCs w:val="24"/>
              </w:rPr>
            </w:pPr>
            <w:r w:rsidRPr="009C5BC5">
              <w:rPr>
                <w:rFonts w:ascii="Times New Roman" w:hAnsi="Times New Roman"/>
                <w:b/>
                <w:bCs/>
                <w:szCs w:val="24"/>
              </w:rPr>
              <w:t>PG.3.1.h</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Başarı belgesi verilen personel sayısı</w:t>
            </w:r>
          </w:p>
        </w:tc>
        <w:tc>
          <w:tcPr>
            <w:tcW w:w="1106"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3</w:t>
            </w:r>
          </w:p>
        </w:tc>
        <w:tc>
          <w:tcPr>
            <w:tcW w:w="943" w:type="dxa"/>
            <w:shd w:val="clear" w:color="auto" w:fill="auto"/>
            <w:noWrap/>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3</w:t>
            </w:r>
          </w:p>
        </w:tc>
        <w:tc>
          <w:tcPr>
            <w:tcW w:w="1041"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4</w:t>
            </w:r>
          </w:p>
        </w:tc>
        <w:tc>
          <w:tcPr>
            <w:tcW w:w="1007"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4</w:t>
            </w:r>
          </w:p>
        </w:tc>
        <w:tc>
          <w:tcPr>
            <w:tcW w:w="1092"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4</w:t>
            </w:r>
          </w:p>
        </w:tc>
        <w:tc>
          <w:tcPr>
            <w:tcW w:w="1190" w:type="dxa"/>
            <w:vAlign w:val="center"/>
          </w:tcPr>
          <w:p w:rsidR="00617ADB" w:rsidRPr="009C5BC5" w:rsidRDefault="00617ADB" w:rsidP="00617ADB">
            <w:pPr>
              <w:spacing w:after="0" w:line="240" w:lineRule="auto"/>
              <w:jc w:val="center"/>
              <w:rPr>
                <w:rFonts w:ascii="Times New Roman" w:hAnsi="Times New Roman"/>
                <w:szCs w:val="24"/>
              </w:rPr>
            </w:pPr>
            <w:r w:rsidRPr="009C5BC5">
              <w:rPr>
                <w:rFonts w:ascii="Times New Roman" w:hAnsi="Times New Roman"/>
                <w:szCs w:val="24"/>
              </w:rPr>
              <w:t>4</w:t>
            </w:r>
          </w:p>
        </w:tc>
      </w:tr>
      <w:tr w:rsidR="00617ADB" w:rsidRPr="009C5BC5" w:rsidTr="008E5EB6">
        <w:trPr>
          <w:trHeight w:val="549"/>
        </w:trPr>
        <w:tc>
          <w:tcPr>
            <w:tcW w:w="1757" w:type="dxa"/>
            <w:shd w:val="clear" w:color="auto" w:fill="auto"/>
            <w:vAlign w:val="center"/>
          </w:tcPr>
          <w:p w:rsidR="00617ADB" w:rsidRPr="009C5BC5" w:rsidRDefault="00617ADB" w:rsidP="008E5EB6">
            <w:pPr>
              <w:spacing w:after="0" w:line="240" w:lineRule="auto"/>
              <w:rPr>
                <w:rFonts w:ascii="Times New Roman" w:hAnsi="Times New Roman"/>
                <w:b/>
                <w:bCs/>
                <w:szCs w:val="24"/>
              </w:rPr>
            </w:pPr>
            <w:r w:rsidRPr="009C5BC5">
              <w:rPr>
                <w:rFonts w:ascii="Times New Roman" w:hAnsi="Times New Roman"/>
                <w:b/>
                <w:bCs/>
                <w:szCs w:val="24"/>
              </w:rPr>
              <w:t>PG.3.1.j</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Okul bahçesindeki oyun alanlarının sayısı</w:t>
            </w:r>
          </w:p>
        </w:tc>
        <w:tc>
          <w:tcPr>
            <w:tcW w:w="1106"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8</w:t>
            </w:r>
          </w:p>
        </w:tc>
        <w:tc>
          <w:tcPr>
            <w:tcW w:w="943"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9</w:t>
            </w:r>
          </w:p>
        </w:tc>
        <w:tc>
          <w:tcPr>
            <w:tcW w:w="1041"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10</w:t>
            </w:r>
          </w:p>
        </w:tc>
        <w:tc>
          <w:tcPr>
            <w:tcW w:w="1007"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11</w:t>
            </w:r>
          </w:p>
        </w:tc>
        <w:tc>
          <w:tcPr>
            <w:tcW w:w="1092"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12</w:t>
            </w:r>
          </w:p>
        </w:tc>
        <w:tc>
          <w:tcPr>
            <w:tcW w:w="1190"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13</w:t>
            </w:r>
          </w:p>
        </w:tc>
      </w:tr>
      <w:tr w:rsidR="00617ADB" w:rsidRPr="009C5BC5" w:rsidTr="008E5EB6">
        <w:trPr>
          <w:trHeight w:val="549"/>
        </w:trPr>
        <w:tc>
          <w:tcPr>
            <w:tcW w:w="1757" w:type="dxa"/>
            <w:shd w:val="clear" w:color="auto" w:fill="auto"/>
            <w:vAlign w:val="center"/>
          </w:tcPr>
          <w:p w:rsidR="00617ADB" w:rsidRPr="009C5BC5" w:rsidRDefault="00617ADB" w:rsidP="008E5EB6">
            <w:pPr>
              <w:spacing w:after="0" w:line="240" w:lineRule="auto"/>
              <w:rPr>
                <w:rFonts w:ascii="Times New Roman" w:hAnsi="Times New Roman"/>
                <w:b/>
                <w:bCs/>
                <w:szCs w:val="24"/>
              </w:rPr>
            </w:pPr>
            <w:r w:rsidRPr="009C5BC5">
              <w:rPr>
                <w:rFonts w:ascii="Times New Roman" w:hAnsi="Times New Roman"/>
                <w:b/>
                <w:bCs/>
                <w:szCs w:val="24"/>
              </w:rPr>
              <w:t>PG.3.1.k</w:t>
            </w:r>
          </w:p>
        </w:tc>
        <w:tc>
          <w:tcPr>
            <w:tcW w:w="5042" w:type="dxa"/>
            <w:shd w:val="clear" w:color="auto" w:fill="auto"/>
            <w:vAlign w:val="center"/>
          </w:tcPr>
          <w:p w:rsidR="00617ADB" w:rsidRPr="009C5BC5" w:rsidRDefault="00617ADB" w:rsidP="008E5EB6">
            <w:pPr>
              <w:pStyle w:val="Default"/>
            </w:pPr>
            <w:r w:rsidRPr="009C5BC5">
              <w:t xml:space="preserve">Okul web sitesi etkin kullanım ilçe sıralaması </w:t>
            </w:r>
          </w:p>
          <w:p w:rsidR="00617ADB" w:rsidRPr="009C5BC5" w:rsidRDefault="00617ADB" w:rsidP="008E5EB6">
            <w:pPr>
              <w:pStyle w:val="Default"/>
            </w:pPr>
            <w:r w:rsidRPr="009C5BC5">
              <w:t xml:space="preserve">(1.-2.-3.-…) </w:t>
            </w:r>
          </w:p>
          <w:p w:rsidR="00617ADB" w:rsidRPr="009C5BC5" w:rsidRDefault="00617ADB" w:rsidP="008E5EB6">
            <w:pPr>
              <w:spacing w:after="0" w:line="240" w:lineRule="auto"/>
              <w:rPr>
                <w:rFonts w:ascii="Times New Roman" w:hAnsi="Times New Roman"/>
                <w:szCs w:val="24"/>
              </w:rPr>
            </w:pPr>
          </w:p>
        </w:tc>
        <w:tc>
          <w:tcPr>
            <w:tcW w:w="1106"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3.</w:t>
            </w:r>
          </w:p>
        </w:tc>
        <w:tc>
          <w:tcPr>
            <w:tcW w:w="943"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2.</w:t>
            </w:r>
          </w:p>
        </w:tc>
        <w:tc>
          <w:tcPr>
            <w:tcW w:w="1041"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2.</w:t>
            </w:r>
          </w:p>
        </w:tc>
        <w:tc>
          <w:tcPr>
            <w:tcW w:w="1007"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2.</w:t>
            </w:r>
          </w:p>
        </w:tc>
        <w:tc>
          <w:tcPr>
            <w:tcW w:w="1092"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2.</w:t>
            </w:r>
          </w:p>
        </w:tc>
        <w:tc>
          <w:tcPr>
            <w:tcW w:w="1190"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w:t>
            </w:r>
          </w:p>
        </w:tc>
      </w:tr>
      <w:tr w:rsidR="00617ADB" w:rsidRPr="009C5BC5" w:rsidTr="008E5EB6">
        <w:trPr>
          <w:trHeight w:val="549"/>
        </w:trPr>
        <w:tc>
          <w:tcPr>
            <w:tcW w:w="1757" w:type="dxa"/>
            <w:shd w:val="clear" w:color="auto" w:fill="auto"/>
            <w:vAlign w:val="center"/>
          </w:tcPr>
          <w:p w:rsidR="00617ADB" w:rsidRPr="009C5BC5" w:rsidRDefault="00617ADB" w:rsidP="008E5EB6">
            <w:pPr>
              <w:spacing w:after="0" w:line="240" w:lineRule="auto"/>
              <w:rPr>
                <w:rFonts w:ascii="Times New Roman" w:hAnsi="Times New Roman"/>
                <w:b/>
                <w:bCs/>
                <w:szCs w:val="24"/>
              </w:rPr>
            </w:pPr>
            <w:r w:rsidRPr="009C5BC5">
              <w:rPr>
                <w:rFonts w:ascii="Times New Roman" w:hAnsi="Times New Roman"/>
                <w:b/>
                <w:bCs/>
                <w:szCs w:val="24"/>
              </w:rPr>
              <w:lastRenderedPageBreak/>
              <w:t>PG.3.1.l</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Okulun kütüphanesinin işlevsel olması</w:t>
            </w:r>
            <w:r w:rsidR="001B25F3" w:rsidRPr="009C5BC5">
              <w:rPr>
                <w:rFonts w:ascii="Times New Roman" w:hAnsi="Times New Roman"/>
                <w:szCs w:val="24"/>
              </w:rPr>
              <w:t xml:space="preserve"> </w:t>
            </w:r>
            <w:r w:rsidRPr="009C5BC5">
              <w:rPr>
                <w:rFonts w:ascii="Times New Roman" w:hAnsi="Times New Roman"/>
                <w:szCs w:val="24"/>
              </w:rPr>
              <w:t xml:space="preserve">(%) </w:t>
            </w:r>
          </w:p>
        </w:tc>
        <w:tc>
          <w:tcPr>
            <w:tcW w:w="1106"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50</w:t>
            </w:r>
          </w:p>
        </w:tc>
        <w:tc>
          <w:tcPr>
            <w:tcW w:w="943"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60</w:t>
            </w:r>
          </w:p>
        </w:tc>
        <w:tc>
          <w:tcPr>
            <w:tcW w:w="1041"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70</w:t>
            </w:r>
          </w:p>
        </w:tc>
        <w:tc>
          <w:tcPr>
            <w:tcW w:w="1007"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80</w:t>
            </w:r>
          </w:p>
        </w:tc>
        <w:tc>
          <w:tcPr>
            <w:tcW w:w="1092"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90</w:t>
            </w:r>
          </w:p>
        </w:tc>
        <w:tc>
          <w:tcPr>
            <w:tcW w:w="1190"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100</w:t>
            </w:r>
          </w:p>
        </w:tc>
      </w:tr>
      <w:tr w:rsidR="00617ADB" w:rsidRPr="009C5BC5" w:rsidTr="008E5EB6">
        <w:trPr>
          <w:trHeight w:val="549"/>
        </w:trPr>
        <w:tc>
          <w:tcPr>
            <w:tcW w:w="1757" w:type="dxa"/>
            <w:shd w:val="clear" w:color="auto" w:fill="auto"/>
            <w:vAlign w:val="center"/>
          </w:tcPr>
          <w:p w:rsidR="00617ADB" w:rsidRPr="009C5BC5" w:rsidRDefault="00617ADB" w:rsidP="008E5EB6">
            <w:pPr>
              <w:rPr>
                <w:rFonts w:ascii="Times New Roman" w:hAnsi="Times New Roman"/>
                <w:szCs w:val="24"/>
              </w:rPr>
            </w:pPr>
            <w:r w:rsidRPr="009C5BC5">
              <w:rPr>
                <w:rFonts w:ascii="Times New Roman" w:hAnsi="Times New Roman"/>
                <w:b/>
                <w:bCs/>
                <w:szCs w:val="24"/>
              </w:rPr>
              <w:t>PG.3.1.b</w:t>
            </w:r>
          </w:p>
        </w:tc>
        <w:tc>
          <w:tcPr>
            <w:tcW w:w="5042" w:type="dxa"/>
            <w:shd w:val="clear" w:color="auto" w:fill="auto"/>
            <w:vAlign w:val="center"/>
          </w:tcPr>
          <w:p w:rsidR="00617ADB" w:rsidRPr="009C5BC5" w:rsidRDefault="00617ADB" w:rsidP="00541319">
            <w:pPr>
              <w:spacing w:after="0" w:line="240" w:lineRule="auto"/>
              <w:rPr>
                <w:rFonts w:ascii="Times New Roman" w:hAnsi="Times New Roman"/>
                <w:szCs w:val="24"/>
              </w:rPr>
            </w:pPr>
            <w:r w:rsidRPr="009C5BC5">
              <w:rPr>
                <w:rFonts w:ascii="Times New Roman" w:hAnsi="Times New Roman"/>
                <w:szCs w:val="24"/>
              </w:rPr>
              <w:t xml:space="preserve">Fatih Projesi İnternet alt yapısının kurulması ve </w:t>
            </w:r>
            <w:r w:rsidR="00541319">
              <w:rPr>
                <w:rFonts w:ascii="Times New Roman" w:hAnsi="Times New Roman"/>
                <w:szCs w:val="24"/>
              </w:rPr>
              <w:t>etkileşimli</w:t>
            </w:r>
            <w:r w:rsidRPr="009C5BC5">
              <w:rPr>
                <w:rFonts w:ascii="Times New Roman" w:hAnsi="Times New Roman"/>
                <w:szCs w:val="24"/>
              </w:rPr>
              <w:t xml:space="preserve"> tahtaların sayısı</w:t>
            </w:r>
          </w:p>
        </w:tc>
        <w:tc>
          <w:tcPr>
            <w:tcW w:w="1106"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0</w:t>
            </w:r>
          </w:p>
        </w:tc>
        <w:tc>
          <w:tcPr>
            <w:tcW w:w="943"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0</w:t>
            </w:r>
          </w:p>
        </w:tc>
        <w:tc>
          <w:tcPr>
            <w:tcW w:w="1041"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14</w:t>
            </w:r>
          </w:p>
        </w:tc>
        <w:tc>
          <w:tcPr>
            <w:tcW w:w="1007"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14</w:t>
            </w:r>
          </w:p>
        </w:tc>
        <w:tc>
          <w:tcPr>
            <w:tcW w:w="1092"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14</w:t>
            </w:r>
          </w:p>
        </w:tc>
        <w:tc>
          <w:tcPr>
            <w:tcW w:w="1190"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14</w:t>
            </w:r>
          </w:p>
        </w:tc>
      </w:tr>
      <w:tr w:rsidR="00617ADB" w:rsidRPr="009C5BC5" w:rsidTr="008E5EB6">
        <w:trPr>
          <w:trHeight w:val="549"/>
        </w:trPr>
        <w:tc>
          <w:tcPr>
            <w:tcW w:w="1757" w:type="dxa"/>
            <w:shd w:val="clear" w:color="auto" w:fill="auto"/>
            <w:vAlign w:val="center"/>
          </w:tcPr>
          <w:p w:rsidR="00617ADB" w:rsidRPr="009C5BC5" w:rsidRDefault="00617ADB" w:rsidP="008E5EB6">
            <w:pPr>
              <w:rPr>
                <w:rFonts w:ascii="Times New Roman" w:hAnsi="Times New Roman"/>
                <w:b/>
                <w:bCs/>
                <w:szCs w:val="24"/>
              </w:rPr>
            </w:pPr>
            <w:r w:rsidRPr="009C5BC5">
              <w:rPr>
                <w:rFonts w:ascii="Times New Roman" w:hAnsi="Times New Roman"/>
                <w:b/>
                <w:bCs/>
                <w:szCs w:val="24"/>
              </w:rPr>
              <w:t>PG.3.1.m</w:t>
            </w:r>
          </w:p>
        </w:tc>
        <w:tc>
          <w:tcPr>
            <w:tcW w:w="5042" w:type="dxa"/>
            <w:shd w:val="clear" w:color="auto" w:fill="auto"/>
            <w:vAlign w:val="center"/>
          </w:tcPr>
          <w:p w:rsidR="00617ADB" w:rsidRPr="009C5BC5" w:rsidRDefault="00617ADB" w:rsidP="008E5EB6">
            <w:pPr>
              <w:spacing w:after="0" w:line="240" w:lineRule="auto"/>
              <w:rPr>
                <w:rFonts w:ascii="Times New Roman" w:hAnsi="Times New Roman"/>
                <w:szCs w:val="24"/>
              </w:rPr>
            </w:pPr>
            <w:r w:rsidRPr="009C5BC5">
              <w:rPr>
                <w:rFonts w:ascii="Times New Roman" w:hAnsi="Times New Roman"/>
                <w:szCs w:val="24"/>
              </w:rPr>
              <w:t>Hizmet içi eğitime katılan yönetici, öğretmen ve personel sayısı</w:t>
            </w:r>
          </w:p>
        </w:tc>
        <w:tc>
          <w:tcPr>
            <w:tcW w:w="1106"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19</w:t>
            </w:r>
          </w:p>
        </w:tc>
        <w:tc>
          <w:tcPr>
            <w:tcW w:w="943" w:type="dxa"/>
            <w:shd w:val="clear" w:color="auto" w:fill="auto"/>
            <w:noWrap/>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21</w:t>
            </w:r>
          </w:p>
        </w:tc>
        <w:tc>
          <w:tcPr>
            <w:tcW w:w="1041"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23</w:t>
            </w:r>
          </w:p>
        </w:tc>
        <w:tc>
          <w:tcPr>
            <w:tcW w:w="1007"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25</w:t>
            </w:r>
          </w:p>
        </w:tc>
        <w:tc>
          <w:tcPr>
            <w:tcW w:w="1092"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27</w:t>
            </w:r>
          </w:p>
        </w:tc>
        <w:tc>
          <w:tcPr>
            <w:tcW w:w="1190" w:type="dxa"/>
            <w:vAlign w:val="center"/>
          </w:tcPr>
          <w:p w:rsidR="00617ADB" w:rsidRPr="009C5BC5" w:rsidRDefault="00617ADB" w:rsidP="00B80E4B">
            <w:pPr>
              <w:spacing w:after="0" w:line="240" w:lineRule="auto"/>
              <w:jc w:val="center"/>
              <w:rPr>
                <w:rFonts w:ascii="Times New Roman" w:hAnsi="Times New Roman"/>
                <w:szCs w:val="24"/>
              </w:rPr>
            </w:pPr>
            <w:r w:rsidRPr="009C5BC5">
              <w:rPr>
                <w:rFonts w:ascii="Times New Roman" w:hAnsi="Times New Roman"/>
                <w:szCs w:val="24"/>
              </w:rPr>
              <w:t>29</w:t>
            </w:r>
          </w:p>
        </w:tc>
      </w:tr>
    </w:tbl>
    <w:p w:rsidR="00160ED1" w:rsidRPr="001B2AAE" w:rsidRDefault="001B2AAE" w:rsidP="008D4E73">
      <w:pPr>
        <w:rPr>
          <w:sz w:val="20"/>
          <w:szCs w:val="20"/>
        </w:rPr>
      </w:pPr>
      <w:r w:rsidRPr="001B2AAE">
        <w:rPr>
          <w:sz w:val="20"/>
          <w:szCs w:val="20"/>
        </w:rPr>
        <w:t>Tablo 22. Stratejik Hedef 3  Performans Göstergeleri</w:t>
      </w:r>
    </w:p>
    <w:p w:rsidR="008D4E73" w:rsidRPr="003619D6" w:rsidRDefault="008E5EB6" w:rsidP="008D4E73">
      <w:pPr>
        <w:rPr>
          <w:rFonts w:ascii="Times New Roman" w:hAnsi="Times New Roman"/>
          <w:b/>
          <w:szCs w:val="24"/>
        </w:rPr>
      </w:pPr>
      <w:r w:rsidRPr="003619D6">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3619D6" w:rsidRPr="003619D6"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3619D6" w:rsidRDefault="008D4E73" w:rsidP="008D4E73">
            <w:pPr>
              <w:spacing w:after="0" w:line="240" w:lineRule="auto"/>
              <w:jc w:val="center"/>
              <w:rPr>
                <w:rFonts w:ascii="Times New Roman" w:hAnsi="Times New Roman"/>
                <w:b/>
                <w:bCs/>
                <w:szCs w:val="24"/>
              </w:rPr>
            </w:pPr>
            <w:r w:rsidRPr="003619D6">
              <w:rPr>
                <w:rFonts w:ascii="Times New Roman" w:hAnsi="Times New Roman"/>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3619D6" w:rsidRDefault="008D4E73" w:rsidP="008D4E73">
            <w:pPr>
              <w:spacing w:after="0" w:line="240" w:lineRule="auto"/>
              <w:jc w:val="center"/>
              <w:rPr>
                <w:rFonts w:ascii="Times New Roman" w:hAnsi="Times New Roman"/>
                <w:b/>
                <w:bCs/>
                <w:szCs w:val="24"/>
              </w:rPr>
            </w:pPr>
            <w:r w:rsidRPr="003619D6">
              <w:rPr>
                <w:rFonts w:ascii="Times New Roman" w:hAnsi="Times New Roman"/>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3619D6" w:rsidRDefault="008D4E73" w:rsidP="008D4E73">
            <w:pPr>
              <w:spacing w:after="0" w:line="240" w:lineRule="auto"/>
              <w:jc w:val="center"/>
              <w:rPr>
                <w:rFonts w:ascii="Times New Roman" w:hAnsi="Times New Roman"/>
                <w:b/>
                <w:bCs/>
                <w:szCs w:val="24"/>
              </w:rPr>
            </w:pPr>
            <w:r w:rsidRPr="003619D6">
              <w:rPr>
                <w:rFonts w:ascii="Times New Roman" w:hAnsi="Times New Roman"/>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3619D6" w:rsidRDefault="008D4E73" w:rsidP="008D4E73">
            <w:pPr>
              <w:spacing w:after="0" w:line="240" w:lineRule="auto"/>
              <w:jc w:val="center"/>
              <w:rPr>
                <w:rFonts w:ascii="Times New Roman" w:hAnsi="Times New Roman"/>
                <w:b/>
                <w:bCs/>
                <w:szCs w:val="24"/>
              </w:rPr>
            </w:pPr>
            <w:r w:rsidRPr="003619D6">
              <w:rPr>
                <w:rFonts w:ascii="Times New Roman" w:hAnsi="Times New Roman"/>
                <w:b/>
                <w:bCs/>
                <w:szCs w:val="24"/>
              </w:rPr>
              <w:t>Eylem Tarihi</w:t>
            </w:r>
          </w:p>
        </w:tc>
      </w:tr>
      <w:tr w:rsidR="003619D6" w:rsidRPr="003619D6"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F740C" w:rsidRPr="003619D6" w:rsidRDefault="00264857" w:rsidP="00913AD0">
            <w:pPr>
              <w:spacing w:after="0" w:line="240" w:lineRule="auto"/>
              <w:jc w:val="center"/>
              <w:rPr>
                <w:rFonts w:ascii="Times New Roman" w:hAnsi="Times New Roman"/>
                <w:b/>
                <w:bCs/>
                <w:szCs w:val="24"/>
              </w:rPr>
            </w:pPr>
            <w:r w:rsidRPr="003619D6">
              <w:rPr>
                <w:rFonts w:ascii="Times New Roman" w:hAnsi="Times New Roman"/>
                <w:b/>
                <w:bCs/>
                <w:szCs w:val="24"/>
              </w:rPr>
              <w:t>E.</w:t>
            </w:r>
            <w:r w:rsidR="00B06EAA" w:rsidRPr="003619D6">
              <w:rPr>
                <w:rFonts w:ascii="Times New Roman" w:hAnsi="Times New Roman"/>
                <w:b/>
                <w:bCs/>
                <w:szCs w:val="24"/>
              </w:rPr>
              <w:t>3.1.1</w:t>
            </w:r>
          </w:p>
        </w:tc>
        <w:tc>
          <w:tcPr>
            <w:tcW w:w="2324" w:type="pct"/>
            <w:tcBorders>
              <w:top w:val="nil"/>
              <w:left w:val="nil"/>
              <w:bottom w:val="single" w:sz="8" w:space="0" w:color="auto"/>
              <w:right w:val="single" w:sz="8" w:space="0" w:color="auto"/>
            </w:tcBorders>
            <w:shd w:val="clear" w:color="auto" w:fill="auto"/>
            <w:vAlign w:val="center"/>
          </w:tcPr>
          <w:p w:rsidR="005F740C" w:rsidRPr="003619D6" w:rsidRDefault="005F740C" w:rsidP="00B06EAA">
            <w:pPr>
              <w:spacing w:after="0" w:line="240" w:lineRule="auto"/>
              <w:jc w:val="both"/>
              <w:rPr>
                <w:rFonts w:ascii="Times New Roman" w:hAnsi="Times New Roman"/>
                <w:szCs w:val="24"/>
              </w:rPr>
            </w:pPr>
            <w:r w:rsidRPr="003619D6">
              <w:rPr>
                <w:rFonts w:ascii="Times New Roman" w:hAnsi="Times New Roman"/>
                <w:szCs w:val="24"/>
              </w:rPr>
              <w:t>Okulumuzda bulunan tekno</w:t>
            </w:r>
            <w:r w:rsidR="00B06EAA" w:rsidRPr="003619D6">
              <w:rPr>
                <w:rFonts w:ascii="Times New Roman" w:hAnsi="Times New Roman"/>
                <w:szCs w:val="24"/>
              </w:rPr>
              <w:t>lojik alt yapı</w:t>
            </w:r>
            <w:r w:rsidRPr="003619D6">
              <w:rPr>
                <w:rFonts w:ascii="Times New Roman" w:hAnsi="Times New Roman"/>
                <w:szCs w:val="24"/>
              </w:rPr>
              <w:t xml:space="preserve"> yenilen</w:t>
            </w:r>
            <w:r w:rsidR="00B06EAA" w:rsidRPr="003619D6">
              <w:rPr>
                <w:rFonts w:ascii="Times New Roman" w:hAnsi="Times New Roman"/>
                <w:szCs w:val="24"/>
              </w:rPr>
              <w:t>ecek</w:t>
            </w:r>
            <w:r w:rsidR="00541319" w:rsidRPr="003619D6">
              <w:rPr>
                <w:rFonts w:ascii="Times New Roman" w:hAnsi="Times New Roman"/>
                <w:szCs w:val="24"/>
              </w:rPr>
              <w:t>tir.</w:t>
            </w:r>
          </w:p>
        </w:tc>
        <w:tc>
          <w:tcPr>
            <w:tcW w:w="1161" w:type="pct"/>
            <w:tcBorders>
              <w:top w:val="nil"/>
              <w:left w:val="nil"/>
              <w:bottom w:val="single" w:sz="8" w:space="0" w:color="auto"/>
              <w:right w:val="single" w:sz="8" w:space="0" w:color="auto"/>
            </w:tcBorders>
            <w:shd w:val="clear" w:color="auto" w:fill="auto"/>
            <w:vAlign w:val="center"/>
          </w:tcPr>
          <w:p w:rsidR="005F740C" w:rsidRPr="003619D6" w:rsidRDefault="005F740C" w:rsidP="00913AD0">
            <w:pPr>
              <w:spacing w:after="0" w:line="240" w:lineRule="auto"/>
              <w:jc w:val="both"/>
              <w:rPr>
                <w:rFonts w:ascii="Times New Roman" w:hAnsi="Times New Roman"/>
                <w:szCs w:val="24"/>
              </w:rPr>
            </w:pPr>
            <w:r w:rsidRPr="003619D6">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5F740C" w:rsidRPr="003619D6" w:rsidRDefault="005F740C" w:rsidP="00913AD0">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B229B" w:rsidRPr="003619D6" w:rsidRDefault="003B229B" w:rsidP="00913AD0">
            <w:pPr>
              <w:spacing w:after="0" w:line="240" w:lineRule="auto"/>
              <w:jc w:val="center"/>
              <w:rPr>
                <w:rFonts w:ascii="Times New Roman" w:hAnsi="Times New Roman"/>
                <w:b/>
                <w:bCs/>
                <w:szCs w:val="24"/>
              </w:rPr>
            </w:pPr>
            <w:r w:rsidRPr="003619D6">
              <w:rPr>
                <w:rFonts w:ascii="Times New Roman" w:hAnsi="Times New Roman"/>
                <w:b/>
                <w:bCs/>
                <w:szCs w:val="24"/>
              </w:rPr>
              <w:t>E.3.1.2</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B229B" w:rsidP="00B06EAA">
            <w:pPr>
              <w:rPr>
                <w:rFonts w:ascii="Times New Roman" w:hAnsi="Times New Roman"/>
                <w:szCs w:val="24"/>
              </w:rPr>
            </w:pPr>
            <w:r w:rsidRPr="003619D6">
              <w:rPr>
                <w:rFonts w:ascii="Times New Roman" w:hAnsi="Times New Roman"/>
                <w:szCs w:val="24"/>
              </w:rPr>
              <w:t>Okulumuzda, eğitim öğretimde kullanılan bilgisayar ve projeksiyonların her yıl kontrol ve bakımı sağlanacaktır.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 xml:space="preserve">Okul Aile Birliği-Okul İdaresi </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B229B" w:rsidRPr="003619D6" w:rsidRDefault="003B229B">
            <w:pPr>
              <w:rPr>
                <w:rFonts w:ascii="Times New Roman" w:hAnsi="Times New Roman"/>
                <w:szCs w:val="24"/>
              </w:rPr>
            </w:pPr>
            <w:r w:rsidRPr="003619D6">
              <w:rPr>
                <w:rFonts w:ascii="Times New Roman" w:hAnsi="Times New Roman"/>
                <w:b/>
                <w:bCs/>
                <w:szCs w:val="24"/>
              </w:rPr>
              <w:t>E.3.1.3</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rPr>
                <w:rFonts w:ascii="Times New Roman" w:hAnsi="Times New Roman"/>
                <w:szCs w:val="24"/>
              </w:rPr>
            </w:pPr>
            <w:r w:rsidRPr="003619D6">
              <w:rPr>
                <w:rFonts w:ascii="Times New Roman" w:hAnsi="Times New Roman"/>
                <w:szCs w:val="24"/>
              </w:rPr>
              <w:t>Riskli olduğu değerlendirilen eğitim öğretim binasının depreme hazır bulunuşluğuyla ilgili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 xml:space="preserve">Okul İdaresi </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B229B" w:rsidRPr="003619D6" w:rsidRDefault="003B229B" w:rsidP="003B229B">
            <w:pPr>
              <w:rPr>
                <w:rFonts w:ascii="Times New Roman" w:hAnsi="Times New Roman"/>
                <w:szCs w:val="24"/>
              </w:rPr>
            </w:pPr>
            <w:r w:rsidRPr="003619D6">
              <w:rPr>
                <w:rFonts w:ascii="Times New Roman" w:hAnsi="Times New Roman"/>
                <w:b/>
                <w:bCs/>
                <w:szCs w:val="24"/>
              </w:rPr>
              <w:t>E.3.1.4</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Öğrencilerimizin en az %50’sinin okul kütüphanemizden yararlanması sağlanacaktır.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B229B" w:rsidRPr="003619D6" w:rsidRDefault="003B229B">
            <w:pPr>
              <w:rPr>
                <w:rFonts w:ascii="Times New Roman" w:hAnsi="Times New Roman"/>
                <w:szCs w:val="24"/>
              </w:rPr>
            </w:pPr>
            <w:r w:rsidRPr="003619D6">
              <w:rPr>
                <w:rFonts w:ascii="Times New Roman" w:hAnsi="Times New Roman"/>
                <w:b/>
                <w:bCs/>
                <w:szCs w:val="24"/>
              </w:rPr>
              <w:t>E.3.1.</w:t>
            </w:r>
            <w:r w:rsidR="00F31F76" w:rsidRPr="003619D6">
              <w:rPr>
                <w:rFonts w:ascii="Times New Roman" w:hAnsi="Times New Roman"/>
                <w:b/>
                <w:bCs/>
                <w:szCs w:val="24"/>
              </w:rPr>
              <w:t>5</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highlight w:val="green"/>
              </w:rPr>
            </w:pPr>
            <w:r w:rsidRPr="003619D6">
              <w:rPr>
                <w:rFonts w:ascii="Times New Roman" w:hAnsi="Times New Roman"/>
                <w:szCs w:val="24"/>
              </w:rPr>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İlçe Milli Eğitim Müdürlüğü -  Okul İdaresi</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B229B" w:rsidRPr="003619D6" w:rsidRDefault="003B229B">
            <w:pPr>
              <w:rPr>
                <w:rFonts w:ascii="Times New Roman" w:hAnsi="Times New Roman"/>
                <w:szCs w:val="24"/>
              </w:rPr>
            </w:pPr>
            <w:r w:rsidRPr="003619D6">
              <w:rPr>
                <w:rFonts w:ascii="Times New Roman" w:hAnsi="Times New Roman"/>
                <w:b/>
                <w:bCs/>
                <w:szCs w:val="24"/>
              </w:rPr>
              <w:t>E.3.1.</w:t>
            </w:r>
            <w:r w:rsidR="00F31F76" w:rsidRPr="003619D6">
              <w:rPr>
                <w:rFonts w:ascii="Times New Roman" w:hAnsi="Times New Roman"/>
                <w:b/>
                <w:bCs/>
                <w:szCs w:val="24"/>
              </w:rPr>
              <w:t>6</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highlight w:val="green"/>
              </w:rPr>
            </w:pPr>
            <w:r w:rsidRPr="003619D6">
              <w:rPr>
                <w:rFonts w:ascii="Times New Roman" w:hAnsi="Times New Roman"/>
                <w:szCs w:val="24"/>
              </w:rPr>
              <w:t>Yönetici, öğretmen ve diğer personellerin kişisel ve mesleki gelişimi için, yıllık merkezi veya mahalli hizmetiçi eğitim faaliyetlerinden en az birine katılımı sağlanacaktır.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B229B" w:rsidRPr="003619D6" w:rsidRDefault="003B229B" w:rsidP="00F31F76">
            <w:pPr>
              <w:rPr>
                <w:rFonts w:ascii="Times New Roman" w:hAnsi="Times New Roman"/>
                <w:szCs w:val="24"/>
              </w:rPr>
            </w:pPr>
            <w:r w:rsidRPr="003619D6">
              <w:rPr>
                <w:rFonts w:ascii="Times New Roman" w:hAnsi="Times New Roman"/>
                <w:b/>
                <w:bCs/>
                <w:szCs w:val="24"/>
              </w:rPr>
              <w:t>E.3.1.</w:t>
            </w:r>
            <w:r w:rsidR="00F31F76" w:rsidRPr="003619D6">
              <w:rPr>
                <w:rFonts w:ascii="Times New Roman" w:hAnsi="Times New Roman"/>
                <w:b/>
                <w:bCs/>
                <w:szCs w:val="24"/>
              </w:rPr>
              <w:t>7</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619D6" w:rsidP="003619D6">
            <w:pPr>
              <w:spacing w:after="0" w:line="240" w:lineRule="auto"/>
              <w:jc w:val="both"/>
              <w:rPr>
                <w:rFonts w:ascii="Times New Roman" w:hAnsi="Times New Roman"/>
                <w:szCs w:val="24"/>
                <w:highlight w:val="green"/>
              </w:rPr>
            </w:pPr>
            <w:r w:rsidRPr="003619D6">
              <w:rPr>
                <w:rFonts w:ascii="Times New Roman" w:hAnsi="Times New Roman"/>
                <w:szCs w:val="24"/>
              </w:rPr>
              <w:t xml:space="preserve">Okul bahçesindeki mevcut oyun alanlarına uygun görülen yeni oyun alanlarının eklenmesi </w:t>
            </w:r>
            <w:r w:rsidR="003B229B" w:rsidRPr="003619D6">
              <w:rPr>
                <w:rFonts w:ascii="Times New Roman" w:hAnsi="Times New Roman"/>
                <w:szCs w:val="24"/>
              </w:rPr>
              <w:t>ve güvenli hale getiril</w:t>
            </w:r>
            <w:r w:rsidRPr="003619D6">
              <w:rPr>
                <w:rFonts w:ascii="Times New Roman" w:hAnsi="Times New Roman"/>
                <w:szCs w:val="24"/>
              </w:rPr>
              <w:t>mesi sağlanacaktır.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B229B" w:rsidRPr="003619D6" w:rsidRDefault="003B229B">
            <w:pPr>
              <w:rPr>
                <w:rFonts w:ascii="Times New Roman" w:hAnsi="Times New Roman"/>
                <w:szCs w:val="24"/>
              </w:rPr>
            </w:pPr>
            <w:r w:rsidRPr="003619D6">
              <w:rPr>
                <w:rFonts w:ascii="Times New Roman" w:hAnsi="Times New Roman"/>
                <w:b/>
                <w:bCs/>
                <w:szCs w:val="24"/>
              </w:rPr>
              <w:t>E.3.1.</w:t>
            </w:r>
            <w:r w:rsidR="00F31F76" w:rsidRPr="003619D6">
              <w:rPr>
                <w:rFonts w:ascii="Times New Roman" w:hAnsi="Times New Roman"/>
                <w:b/>
                <w:bCs/>
                <w:szCs w:val="24"/>
              </w:rPr>
              <w:t>8</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highlight w:val="green"/>
              </w:rPr>
            </w:pPr>
            <w:r w:rsidRPr="003619D6">
              <w:rPr>
                <w:rFonts w:ascii="Times New Roman" w:hAnsi="Times New Roman"/>
                <w:szCs w:val="24"/>
              </w:rPr>
              <w:t>Okul sağlığı ve hijyen konularında öğrencilerin, ailelerin ve çalışanlara eğitim verilmesi sağlanacaktır.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İlçe TSM, Tüm Paydaşlar</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B229B" w:rsidRPr="003619D6" w:rsidRDefault="003B229B">
            <w:pPr>
              <w:rPr>
                <w:rFonts w:ascii="Times New Roman" w:hAnsi="Times New Roman"/>
                <w:szCs w:val="24"/>
              </w:rPr>
            </w:pPr>
            <w:r w:rsidRPr="003619D6">
              <w:rPr>
                <w:rFonts w:ascii="Times New Roman" w:hAnsi="Times New Roman"/>
                <w:b/>
                <w:bCs/>
                <w:szCs w:val="24"/>
              </w:rPr>
              <w:lastRenderedPageBreak/>
              <w:t>E.3.1.</w:t>
            </w:r>
            <w:r w:rsidR="00F31F76" w:rsidRPr="003619D6">
              <w:rPr>
                <w:rFonts w:ascii="Times New Roman" w:hAnsi="Times New Roman"/>
                <w:b/>
                <w:bCs/>
                <w:szCs w:val="24"/>
              </w:rPr>
              <w:t>9</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highlight w:val="green"/>
              </w:rPr>
            </w:pPr>
            <w:r w:rsidRPr="003619D6">
              <w:rPr>
                <w:rFonts w:ascii="Times New Roman" w:hAnsi="Times New Roman"/>
                <w:szCs w:val="24"/>
              </w:rPr>
              <w:t>Okul Web sitesinin kullanım oranını artırmaya yönelik çalışmalar ve bilgilendirmeler yapılacaktır.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B229B" w:rsidRPr="003619D6" w:rsidRDefault="003B229B">
            <w:pPr>
              <w:rPr>
                <w:rFonts w:ascii="Times New Roman" w:hAnsi="Times New Roman"/>
                <w:szCs w:val="24"/>
              </w:rPr>
            </w:pPr>
            <w:r w:rsidRPr="003619D6">
              <w:rPr>
                <w:rFonts w:ascii="Times New Roman" w:hAnsi="Times New Roman"/>
                <w:b/>
                <w:bCs/>
                <w:szCs w:val="24"/>
              </w:rPr>
              <w:t>E.3.1.</w:t>
            </w:r>
            <w:r w:rsidR="00F31F76" w:rsidRPr="003619D6">
              <w:rPr>
                <w:rFonts w:ascii="Times New Roman" w:hAnsi="Times New Roman"/>
                <w:b/>
                <w:bCs/>
                <w:szCs w:val="24"/>
              </w:rPr>
              <w:t>10</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İş Sağlığı ve Güvenliği alanında belirtilen kriterler yerine getirilecektir.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B229B" w:rsidRPr="003619D6" w:rsidRDefault="003B229B" w:rsidP="00F31F76">
            <w:pPr>
              <w:rPr>
                <w:rFonts w:ascii="Times New Roman" w:hAnsi="Times New Roman"/>
                <w:szCs w:val="24"/>
              </w:rPr>
            </w:pPr>
            <w:r w:rsidRPr="003619D6">
              <w:rPr>
                <w:rFonts w:ascii="Times New Roman" w:hAnsi="Times New Roman"/>
                <w:b/>
                <w:bCs/>
                <w:szCs w:val="24"/>
              </w:rPr>
              <w:t>E.3.1.</w:t>
            </w:r>
            <w:r w:rsidR="00F31F76" w:rsidRPr="003619D6">
              <w:rPr>
                <w:rFonts w:ascii="Times New Roman" w:hAnsi="Times New Roman"/>
                <w:b/>
                <w:bCs/>
                <w:szCs w:val="24"/>
              </w:rPr>
              <w:t>11</w:t>
            </w:r>
          </w:p>
        </w:tc>
        <w:tc>
          <w:tcPr>
            <w:tcW w:w="2324"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line="240" w:lineRule="auto"/>
              <w:jc w:val="both"/>
              <w:rPr>
                <w:rFonts w:ascii="Times New Roman" w:hAnsi="Times New Roman"/>
                <w:szCs w:val="24"/>
                <w:highlight w:val="green"/>
              </w:rPr>
            </w:pPr>
            <w:r w:rsidRPr="003619D6">
              <w:rPr>
                <w:rFonts w:ascii="Times New Roman" w:hAnsi="Times New Roman"/>
                <w:szCs w:val="24"/>
              </w:rPr>
              <w:t>Okuldaki öğretmenlerin görevlendirme öğretmen yerine tamamının okulumuzun kadrolu öğretmeni olması sağlanacaktır.</w:t>
            </w:r>
          </w:p>
        </w:tc>
        <w:tc>
          <w:tcPr>
            <w:tcW w:w="1161" w:type="pct"/>
            <w:tcBorders>
              <w:top w:val="nil"/>
              <w:left w:val="nil"/>
              <w:bottom w:val="single" w:sz="8" w:space="0" w:color="auto"/>
              <w:right w:val="single" w:sz="8" w:space="0" w:color="auto"/>
            </w:tcBorders>
            <w:shd w:val="clear" w:color="auto" w:fill="auto"/>
            <w:vAlign w:val="center"/>
          </w:tcPr>
          <w:p w:rsidR="003B229B" w:rsidRPr="003619D6" w:rsidRDefault="003B229B" w:rsidP="000A5124">
            <w:pPr>
              <w:spacing w:after="0"/>
              <w:rPr>
                <w:rFonts w:ascii="Times New Roman" w:hAnsi="Times New Roman"/>
                <w:szCs w:val="24"/>
              </w:rPr>
            </w:pPr>
            <w:r w:rsidRPr="003619D6">
              <w:rPr>
                <w:rFonts w:ascii="Times New Roman" w:hAnsi="Times New Roman"/>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B229B" w:rsidRPr="003619D6" w:rsidRDefault="003B229B" w:rsidP="003B229B">
            <w:pPr>
              <w:spacing w:after="0"/>
              <w:rPr>
                <w:rFonts w:ascii="Times New Roman" w:hAnsi="Times New Roman"/>
                <w:szCs w:val="24"/>
              </w:rPr>
            </w:pPr>
            <w:r w:rsidRPr="003619D6">
              <w:rPr>
                <w:rFonts w:ascii="Times New Roman" w:hAnsi="Times New Roman"/>
                <w:szCs w:val="24"/>
              </w:rPr>
              <w:t>Her sene başında</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619D6" w:rsidRPr="003619D6" w:rsidRDefault="003619D6">
            <w:r w:rsidRPr="003619D6">
              <w:rPr>
                <w:rFonts w:ascii="Times New Roman" w:hAnsi="Times New Roman"/>
                <w:b/>
                <w:bCs/>
                <w:szCs w:val="24"/>
              </w:rPr>
              <w:t>E.3.1.12</w:t>
            </w:r>
          </w:p>
        </w:tc>
        <w:tc>
          <w:tcPr>
            <w:tcW w:w="2324" w:type="pct"/>
            <w:tcBorders>
              <w:top w:val="nil"/>
              <w:left w:val="nil"/>
              <w:bottom w:val="single" w:sz="8" w:space="0" w:color="auto"/>
              <w:right w:val="single" w:sz="8" w:space="0" w:color="auto"/>
            </w:tcBorders>
            <w:shd w:val="clear" w:color="auto" w:fill="auto"/>
            <w:vAlign w:val="center"/>
          </w:tcPr>
          <w:p w:rsidR="003619D6" w:rsidRPr="003619D6" w:rsidRDefault="003619D6" w:rsidP="000A5124">
            <w:pPr>
              <w:spacing w:after="0" w:line="240" w:lineRule="auto"/>
              <w:rPr>
                <w:rFonts w:ascii="Times New Roman" w:hAnsi="Times New Roman"/>
                <w:szCs w:val="24"/>
              </w:rPr>
            </w:pPr>
            <w:r w:rsidRPr="003619D6">
              <w:rPr>
                <w:rFonts w:ascii="Times New Roman" w:hAnsi="Times New Roman"/>
                <w:szCs w:val="24"/>
              </w:rPr>
              <w:t>Her yıl yangın, ısınma, su ve elektrik tesisatlarının periyodik kontrolleri yaptırılacaktır.</w:t>
            </w:r>
          </w:p>
        </w:tc>
        <w:tc>
          <w:tcPr>
            <w:tcW w:w="1161" w:type="pct"/>
            <w:tcBorders>
              <w:top w:val="nil"/>
              <w:left w:val="nil"/>
              <w:bottom w:val="single" w:sz="8" w:space="0" w:color="auto"/>
              <w:right w:val="single" w:sz="8" w:space="0" w:color="auto"/>
            </w:tcBorders>
            <w:shd w:val="clear" w:color="auto" w:fill="auto"/>
            <w:vAlign w:val="center"/>
          </w:tcPr>
          <w:p w:rsidR="003619D6" w:rsidRPr="003619D6" w:rsidRDefault="003619D6" w:rsidP="000A5124">
            <w:pPr>
              <w:spacing w:after="0" w:line="240" w:lineRule="auto"/>
              <w:jc w:val="both"/>
              <w:rPr>
                <w:rFonts w:ascii="Times New Roman" w:hAnsi="Times New Roman"/>
                <w:szCs w:val="24"/>
              </w:rPr>
            </w:pPr>
            <w:r w:rsidRPr="003619D6">
              <w:rPr>
                <w:rFonts w:ascii="Times New Roman" w:hAnsi="Times New Roman"/>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3619D6" w:rsidRPr="003619D6" w:rsidRDefault="003619D6" w:rsidP="000A5124">
            <w:pPr>
              <w:spacing w:after="0" w:line="240" w:lineRule="auto"/>
              <w:jc w:val="both"/>
              <w:rPr>
                <w:rFonts w:ascii="Times New Roman" w:hAnsi="Times New Roman"/>
                <w:szCs w:val="24"/>
              </w:rPr>
            </w:pPr>
            <w:r w:rsidRPr="003619D6">
              <w:rPr>
                <w:rFonts w:ascii="Times New Roman" w:hAnsi="Times New Roman"/>
                <w:szCs w:val="24"/>
              </w:rPr>
              <w:t>Eğitim Öğretim Süresince</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619D6" w:rsidRPr="003619D6" w:rsidRDefault="003619D6" w:rsidP="00F31F76">
            <w:r w:rsidRPr="003619D6">
              <w:rPr>
                <w:rFonts w:ascii="Times New Roman" w:hAnsi="Times New Roman"/>
                <w:b/>
                <w:bCs/>
                <w:szCs w:val="24"/>
              </w:rPr>
              <w:t>E.3.1.13</w:t>
            </w:r>
          </w:p>
        </w:tc>
        <w:tc>
          <w:tcPr>
            <w:tcW w:w="2324" w:type="pct"/>
            <w:tcBorders>
              <w:top w:val="nil"/>
              <w:left w:val="nil"/>
              <w:bottom w:val="single" w:sz="8" w:space="0" w:color="auto"/>
              <w:right w:val="single" w:sz="8" w:space="0" w:color="auto"/>
            </w:tcBorders>
            <w:shd w:val="clear" w:color="auto" w:fill="auto"/>
            <w:vAlign w:val="center"/>
          </w:tcPr>
          <w:p w:rsidR="003619D6" w:rsidRPr="003619D6" w:rsidRDefault="003619D6" w:rsidP="003619D6">
            <w:pPr>
              <w:spacing w:after="0" w:line="240" w:lineRule="auto"/>
              <w:rPr>
                <w:rFonts w:ascii="Times New Roman" w:hAnsi="Times New Roman"/>
                <w:szCs w:val="24"/>
              </w:rPr>
            </w:pPr>
            <w:r w:rsidRPr="003619D6">
              <w:rPr>
                <w:rFonts w:ascii="Times New Roman" w:hAnsi="Times New Roman"/>
                <w:szCs w:val="24"/>
              </w:rPr>
              <w:t>Her yıl zararlı ve haşerelere karşı okul bina iç ve dışını ilaçlanması sağlanacaktır.</w:t>
            </w:r>
          </w:p>
        </w:tc>
        <w:tc>
          <w:tcPr>
            <w:tcW w:w="1161" w:type="pct"/>
            <w:tcBorders>
              <w:top w:val="nil"/>
              <w:left w:val="nil"/>
              <w:bottom w:val="single" w:sz="8" w:space="0" w:color="auto"/>
              <w:right w:val="single" w:sz="8" w:space="0" w:color="auto"/>
            </w:tcBorders>
            <w:shd w:val="clear" w:color="auto" w:fill="auto"/>
            <w:vAlign w:val="center"/>
          </w:tcPr>
          <w:p w:rsidR="003619D6" w:rsidRPr="003619D6" w:rsidRDefault="003619D6" w:rsidP="000A5124">
            <w:pPr>
              <w:spacing w:after="0"/>
              <w:rPr>
                <w:rFonts w:ascii="Times New Roman" w:hAnsi="Times New Roman"/>
                <w:szCs w:val="24"/>
              </w:rPr>
            </w:pPr>
            <w:r w:rsidRPr="003619D6">
              <w:rPr>
                <w:rFonts w:ascii="Times New Roman" w:hAnsi="Times New Roman"/>
                <w:szCs w:val="24"/>
              </w:rPr>
              <w:t>Okul Aile Birliği-Okul idaresi</w:t>
            </w:r>
          </w:p>
        </w:tc>
        <w:tc>
          <w:tcPr>
            <w:tcW w:w="1162" w:type="pct"/>
            <w:tcBorders>
              <w:top w:val="nil"/>
              <w:left w:val="nil"/>
              <w:bottom w:val="single" w:sz="8" w:space="0" w:color="auto"/>
              <w:right w:val="single" w:sz="8" w:space="0" w:color="auto"/>
            </w:tcBorders>
            <w:shd w:val="clear" w:color="auto" w:fill="auto"/>
            <w:vAlign w:val="center"/>
          </w:tcPr>
          <w:p w:rsidR="003619D6" w:rsidRPr="003619D6" w:rsidRDefault="003619D6" w:rsidP="000A5124">
            <w:pPr>
              <w:spacing w:after="0"/>
              <w:rPr>
                <w:rFonts w:ascii="Times New Roman" w:hAnsi="Times New Roman"/>
                <w:szCs w:val="24"/>
              </w:rPr>
            </w:pPr>
            <w:r w:rsidRPr="003619D6">
              <w:rPr>
                <w:rFonts w:ascii="Times New Roman" w:hAnsi="Times New Roman"/>
                <w:szCs w:val="24"/>
              </w:rPr>
              <w:t>Her sene başında</w:t>
            </w:r>
          </w:p>
        </w:tc>
      </w:tr>
      <w:tr w:rsidR="003619D6" w:rsidRPr="003619D6" w:rsidTr="000A5124">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3619D6" w:rsidRPr="003619D6" w:rsidRDefault="003619D6" w:rsidP="00F31F76">
            <w:r w:rsidRPr="003619D6">
              <w:rPr>
                <w:rFonts w:ascii="Times New Roman" w:hAnsi="Times New Roman"/>
                <w:b/>
                <w:bCs/>
                <w:szCs w:val="24"/>
              </w:rPr>
              <w:t>E.3.1.14</w:t>
            </w:r>
          </w:p>
        </w:tc>
        <w:tc>
          <w:tcPr>
            <w:tcW w:w="2324" w:type="pct"/>
            <w:tcBorders>
              <w:top w:val="nil"/>
              <w:left w:val="nil"/>
              <w:bottom w:val="single" w:sz="8" w:space="0" w:color="auto"/>
              <w:right w:val="single" w:sz="8" w:space="0" w:color="auto"/>
            </w:tcBorders>
            <w:shd w:val="clear" w:color="auto" w:fill="auto"/>
            <w:vAlign w:val="center"/>
          </w:tcPr>
          <w:p w:rsidR="003619D6" w:rsidRPr="003619D6" w:rsidRDefault="003619D6" w:rsidP="000A5124">
            <w:pPr>
              <w:spacing w:after="0" w:line="240" w:lineRule="auto"/>
              <w:jc w:val="both"/>
              <w:rPr>
                <w:rFonts w:ascii="Times New Roman" w:hAnsi="Times New Roman"/>
                <w:szCs w:val="24"/>
              </w:rPr>
            </w:pPr>
            <w:r w:rsidRPr="003619D6">
              <w:rPr>
                <w:rFonts w:ascii="Times New Roman" w:hAnsi="Times New Roman"/>
                <w:szCs w:val="24"/>
              </w:rPr>
              <w:t>Her blokta yangın merdiveni olması için ilgili kurumlarla iletişime geçilecektir.</w:t>
            </w:r>
          </w:p>
        </w:tc>
        <w:tc>
          <w:tcPr>
            <w:tcW w:w="1161" w:type="pct"/>
            <w:tcBorders>
              <w:top w:val="nil"/>
              <w:left w:val="nil"/>
              <w:bottom w:val="single" w:sz="8" w:space="0" w:color="auto"/>
              <w:right w:val="single" w:sz="8" w:space="0" w:color="auto"/>
            </w:tcBorders>
            <w:shd w:val="clear" w:color="auto" w:fill="auto"/>
            <w:vAlign w:val="center"/>
          </w:tcPr>
          <w:p w:rsidR="003619D6" w:rsidRPr="003619D6" w:rsidRDefault="003619D6" w:rsidP="000A5124">
            <w:pPr>
              <w:spacing w:after="0"/>
              <w:rPr>
                <w:rFonts w:ascii="Times New Roman" w:hAnsi="Times New Roman"/>
                <w:szCs w:val="24"/>
              </w:rPr>
            </w:pPr>
            <w:r w:rsidRPr="003619D6">
              <w:rPr>
                <w:rFonts w:ascii="Times New Roman" w:hAnsi="Times New Roman"/>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3619D6" w:rsidRPr="003619D6" w:rsidRDefault="003619D6" w:rsidP="000A5124">
            <w:pPr>
              <w:spacing w:after="0"/>
              <w:rPr>
                <w:rFonts w:ascii="Times New Roman" w:hAnsi="Times New Roman"/>
                <w:szCs w:val="24"/>
              </w:rPr>
            </w:pPr>
            <w:r w:rsidRPr="003619D6">
              <w:rPr>
                <w:rFonts w:ascii="Times New Roman" w:hAnsi="Times New Roman"/>
                <w:szCs w:val="24"/>
              </w:rPr>
              <w:t>Her sene başında</w:t>
            </w:r>
          </w:p>
        </w:tc>
      </w:tr>
    </w:tbl>
    <w:p w:rsidR="00D41148" w:rsidRPr="0027004F" w:rsidRDefault="001B2AAE" w:rsidP="0027004F">
      <w:pPr>
        <w:pStyle w:val="Balk1"/>
        <w:rPr>
          <w:color w:val="FF0000"/>
        </w:rPr>
      </w:pPr>
      <w:r w:rsidRPr="001B2AAE">
        <w:rPr>
          <w:b w:val="0"/>
          <w:color w:val="auto"/>
          <w:sz w:val="20"/>
          <w:szCs w:val="20"/>
        </w:rPr>
        <w:t>Tablo 23. Stratejik Hedef 3 Eylemler</w:t>
      </w:r>
      <w:r w:rsidR="00D41148" w:rsidRPr="009C5BC5">
        <w:rPr>
          <w:rFonts w:ascii="Times New Roman" w:hAnsi="Times New Roman"/>
          <w:color w:val="FF0000"/>
          <w:sz w:val="24"/>
          <w:szCs w:val="24"/>
        </w:rPr>
        <w:br w:type="page"/>
      </w:r>
      <w:bookmarkStart w:id="54" w:name="_Toc531097547"/>
      <w:r w:rsidR="00EB1C60" w:rsidRPr="00830DAF">
        <w:rPr>
          <w:color w:val="FF0000"/>
        </w:rPr>
        <w:lastRenderedPageBreak/>
        <w:t>V. BÖLÜM</w:t>
      </w:r>
      <w:bookmarkEnd w:id="52"/>
      <w:bookmarkEnd w:id="53"/>
      <w:r w:rsidR="008D4E73" w:rsidRPr="00830DAF">
        <w:rPr>
          <w:color w:val="FF0000"/>
        </w:rPr>
        <w:t>:</w:t>
      </w:r>
      <w:bookmarkStart w:id="55" w:name="_Toc416085168"/>
      <w:bookmarkStart w:id="56" w:name="_Toc529519471"/>
      <w:r w:rsidR="008D4E73" w:rsidRPr="00830DAF">
        <w:rPr>
          <w:color w:val="FF0000"/>
        </w:rPr>
        <w:t xml:space="preserve"> </w:t>
      </w:r>
      <w:r w:rsidR="00EB1C60" w:rsidRPr="00830DAF">
        <w:rPr>
          <w:color w:val="FF0000"/>
        </w:rPr>
        <w:t>MAL</w:t>
      </w:r>
      <w:r w:rsidR="00EA5593" w:rsidRPr="00830DAF">
        <w:rPr>
          <w:color w:val="FF0000"/>
        </w:rPr>
        <w:t>İ</w:t>
      </w:r>
      <w:r w:rsidR="00EB1C60" w:rsidRPr="00830DAF">
        <w:rPr>
          <w:color w:val="FF0000"/>
        </w:rPr>
        <w:t>YETLEND</w:t>
      </w:r>
      <w:r w:rsidR="006B3051" w:rsidRPr="00830DAF">
        <w:rPr>
          <w:color w:val="FF0000"/>
        </w:rPr>
        <w:t>İ</w:t>
      </w:r>
      <w:r w:rsidR="00EB1C60" w:rsidRPr="00830DAF">
        <w:rPr>
          <w:color w:val="FF0000"/>
        </w:rPr>
        <w:t>RME</w:t>
      </w:r>
      <w:bookmarkEnd w:id="54"/>
      <w:bookmarkEnd w:id="55"/>
      <w:bookmarkEnd w:id="56"/>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5F57E7"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F57E7" w:rsidRPr="00D41148" w:rsidRDefault="005F57E7"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0</w:t>
            </w:r>
          </w:p>
        </w:tc>
      </w:tr>
      <w:tr w:rsidR="005F57E7"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F57E7" w:rsidRPr="00D41148" w:rsidRDefault="005F57E7"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1000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rsidR="005F57E7" w:rsidRPr="00D41148" w:rsidRDefault="005F57E7" w:rsidP="00913AD0">
            <w:pPr>
              <w:spacing w:after="0" w:line="240" w:lineRule="auto"/>
              <w:rPr>
                <w:color w:val="000000"/>
                <w:sz w:val="20"/>
                <w:szCs w:val="20"/>
              </w:rPr>
            </w:pPr>
            <w:r>
              <w:rPr>
                <w:color w:val="000000"/>
                <w:sz w:val="20"/>
                <w:szCs w:val="20"/>
              </w:rPr>
              <w:t>10000</w:t>
            </w:r>
          </w:p>
        </w:tc>
      </w:tr>
      <w:tr w:rsidR="005F57E7"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F57E7" w:rsidRPr="00D41148" w:rsidRDefault="005F57E7"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180955" w:rsidP="00913AD0">
            <w:pPr>
              <w:spacing w:after="0" w:line="240" w:lineRule="auto"/>
              <w:rPr>
                <w:color w:val="000000"/>
                <w:sz w:val="20"/>
                <w:szCs w:val="20"/>
              </w:rPr>
            </w:pPr>
            <w:r>
              <w:rPr>
                <w:color w:val="000000"/>
                <w:sz w:val="20"/>
                <w:szCs w:val="20"/>
              </w:rPr>
              <w:t>30</w:t>
            </w:r>
            <w:r w:rsidR="005F57E7">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180955" w:rsidP="00913AD0">
            <w:pPr>
              <w:spacing w:after="0" w:line="240" w:lineRule="auto"/>
              <w:rPr>
                <w:color w:val="000000"/>
                <w:sz w:val="20"/>
                <w:szCs w:val="20"/>
              </w:rPr>
            </w:pPr>
            <w:r>
              <w:rPr>
                <w:color w:val="000000"/>
                <w:sz w:val="20"/>
                <w:szCs w:val="20"/>
              </w:rPr>
              <w:t>35000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180955" w:rsidP="00913AD0">
            <w:pPr>
              <w:spacing w:after="0" w:line="240" w:lineRule="auto"/>
              <w:rPr>
                <w:color w:val="000000"/>
                <w:sz w:val="20"/>
                <w:szCs w:val="20"/>
              </w:rPr>
            </w:pPr>
            <w:r>
              <w:rPr>
                <w:color w:val="000000"/>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180955" w:rsidP="00913AD0">
            <w:pPr>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shd w:val="clear" w:color="auto" w:fill="auto"/>
            <w:vAlign w:val="center"/>
          </w:tcPr>
          <w:p w:rsidR="005F57E7" w:rsidRPr="00D41148" w:rsidRDefault="00180955" w:rsidP="00913AD0">
            <w:pPr>
              <w:spacing w:after="0" w:line="240" w:lineRule="auto"/>
              <w:rPr>
                <w:color w:val="000000"/>
                <w:sz w:val="20"/>
                <w:szCs w:val="20"/>
              </w:rPr>
            </w:pPr>
            <w:r>
              <w:rPr>
                <w:color w:val="000000"/>
                <w:sz w:val="20"/>
                <w:szCs w:val="20"/>
              </w:rPr>
              <w:t>50000</w:t>
            </w:r>
          </w:p>
        </w:tc>
        <w:tc>
          <w:tcPr>
            <w:tcW w:w="1560" w:type="dxa"/>
            <w:tcBorders>
              <w:top w:val="nil"/>
              <w:left w:val="nil"/>
              <w:bottom w:val="single" w:sz="4" w:space="0" w:color="000000"/>
              <w:right w:val="single" w:sz="12" w:space="0" w:color="000000"/>
            </w:tcBorders>
            <w:shd w:val="clear" w:color="auto" w:fill="auto"/>
            <w:vAlign w:val="center"/>
          </w:tcPr>
          <w:p w:rsidR="005F57E7" w:rsidRPr="00D41148" w:rsidRDefault="00356B0A" w:rsidP="00913AD0">
            <w:pPr>
              <w:spacing w:after="0" w:line="240" w:lineRule="auto"/>
              <w:rPr>
                <w:color w:val="000000"/>
                <w:sz w:val="20"/>
                <w:szCs w:val="20"/>
              </w:rPr>
            </w:pPr>
            <w:r>
              <w:rPr>
                <w:color w:val="000000"/>
                <w:sz w:val="20"/>
                <w:szCs w:val="20"/>
              </w:rPr>
              <w:t>200000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r w:rsidR="00356B0A">
              <w:rPr>
                <w:b/>
                <w:bCs/>
                <w:color w:val="FFFFFF"/>
                <w:sz w:val="22"/>
                <w:szCs w:val="22"/>
              </w:rPr>
              <w:t>(TL)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80955" w:rsidP="00D41148">
            <w:pPr>
              <w:spacing w:after="0" w:line="240" w:lineRule="auto"/>
              <w:rPr>
                <w:color w:val="000000"/>
                <w:sz w:val="20"/>
                <w:szCs w:val="20"/>
              </w:rPr>
            </w:pPr>
            <w:r>
              <w:rPr>
                <w:color w:val="000000"/>
                <w:sz w:val="20"/>
                <w:szCs w:val="20"/>
              </w:rPr>
              <w:t>31000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80955" w:rsidP="00D41148">
            <w:pPr>
              <w:spacing w:after="0" w:line="240" w:lineRule="auto"/>
              <w:rPr>
                <w:color w:val="000000"/>
                <w:sz w:val="20"/>
                <w:szCs w:val="20"/>
              </w:rPr>
            </w:pPr>
            <w:r>
              <w:rPr>
                <w:color w:val="000000"/>
                <w:sz w:val="20"/>
                <w:szCs w:val="20"/>
              </w:rPr>
              <w:t>36500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80955" w:rsidP="00D41148">
            <w:pPr>
              <w:spacing w:after="0" w:line="240" w:lineRule="auto"/>
              <w:rPr>
                <w:color w:val="000000"/>
                <w:sz w:val="20"/>
                <w:szCs w:val="20"/>
              </w:rPr>
            </w:pPr>
            <w:r>
              <w:rPr>
                <w:color w:val="000000"/>
                <w:sz w:val="20"/>
                <w:szCs w:val="20"/>
              </w:rPr>
              <w:t>42000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80955" w:rsidP="00D41148">
            <w:pPr>
              <w:spacing w:after="0" w:line="240" w:lineRule="auto"/>
              <w:rPr>
                <w:color w:val="000000"/>
                <w:sz w:val="20"/>
                <w:szCs w:val="20"/>
              </w:rPr>
            </w:pPr>
            <w:r>
              <w:rPr>
                <w:color w:val="000000"/>
                <w:sz w:val="20"/>
                <w:szCs w:val="20"/>
              </w:rPr>
              <w:t>47500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180955" w:rsidP="00D41148">
            <w:pPr>
              <w:spacing w:after="0" w:line="240" w:lineRule="auto"/>
              <w:rPr>
                <w:color w:val="000000"/>
                <w:sz w:val="20"/>
                <w:szCs w:val="20"/>
              </w:rPr>
            </w:pPr>
            <w:r>
              <w:rPr>
                <w:color w:val="000000"/>
                <w:sz w:val="20"/>
                <w:szCs w:val="20"/>
              </w:rPr>
              <w:t>53000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356B0A" w:rsidP="00D41148">
            <w:pPr>
              <w:spacing w:after="0" w:line="240" w:lineRule="auto"/>
              <w:rPr>
                <w:color w:val="000000"/>
                <w:sz w:val="20"/>
                <w:szCs w:val="20"/>
              </w:rPr>
            </w:pPr>
            <w:r>
              <w:rPr>
                <w:color w:val="000000"/>
                <w:sz w:val="20"/>
                <w:szCs w:val="20"/>
              </w:rPr>
              <w:t>210000</w:t>
            </w:r>
          </w:p>
        </w:tc>
      </w:tr>
    </w:tbl>
    <w:p w:rsidR="00D41148" w:rsidRDefault="0027004F" w:rsidP="00D41148">
      <w:r>
        <w:t xml:space="preserve">Tablo 24. </w:t>
      </w:r>
      <w:r w:rsidRPr="0027004F">
        <w:t>2019-2023 Stratejik Planı Faaliyet/Proje Maliyetlendirme Tablosu</w:t>
      </w:r>
    </w:p>
    <w:p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F64BB7" w:rsidRPr="00F64BB7" w:rsidRDefault="00D41148" w:rsidP="0012626D">
      <w:pPr>
        <w:jc w:val="center"/>
        <w:rPr>
          <w:b/>
        </w:rPr>
      </w:pPr>
      <w:r>
        <w:br w:type="page"/>
      </w:r>
      <w:r w:rsidR="00F64BB7" w:rsidRPr="00F64BB7">
        <w:rPr>
          <w:b/>
        </w:rPr>
        <w:lastRenderedPageBreak/>
        <w:t>OSMANGAZİ İLKOKULU</w:t>
      </w:r>
    </w:p>
    <w:p w:rsidR="00376DE5" w:rsidRPr="009B5B3E" w:rsidRDefault="00376DE5" w:rsidP="00F64BB7">
      <w:pPr>
        <w:jc w:val="center"/>
        <w:rPr>
          <w:b/>
        </w:rPr>
      </w:pPr>
      <w:r w:rsidRPr="009B5B3E">
        <w:rPr>
          <w:b/>
        </w:rPr>
        <w:t>2019 – 2023 STRATEJİK PLAN EKİP İMZA SİRKÜSÜ</w:t>
      </w:r>
    </w:p>
    <w:p w:rsidR="00376DE5" w:rsidRPr="004D3347" w:rsidRDefault="00376DE5" w:rsidP="00376DE5">
      <w:r>
        <w:t xml:space="preserve"> </w:t>
      </w:r>
    </w:p>
    <w:p w:rsidR="00376DE5" w:rsidRPr="00F64BB7" w:rsidRDefault="00376DE5" w:rsidP="00376DE5">
      <w:pPr>
        <w:rPr>
          <w:szCs w:val="24"/>
        </w:rPr>
      </w:pPr>
    </w:p>
    <w:p w:rsidR="00F64BB7" w:rsidRPr="00F64BB7" w:rsidRDefault="00376DE5" w:rsidP="00376DE5">
      <w:pPr>
        <w:pStyle w:val="AralkYok"/>
        <w:ind w:left="1134" w:hanging="709"/>
        <w:rPr>
          <w:rFonts w:ascii="Book Antiqua" w:hAnsi="Book Antiqua"/>
          <w:sz w:val="24"/>
          <w:szCs w:val="24"/>
        </w:rPr>
      </w:pPr>
      <w:r w:rsidRPr="00F64BB7">
        <w:rPr>
          <w:rFonts w:ascii="Book Antiqua" w:hAnsi="Book Antiqua"/>
          <w:sz w:val="24"/>
          <w:szCs w:val="24"/>
        </w:rPr>
        <w:t xml:space="preserve">       </w:t>
      </w:r>
      <w:r w:rsidR="00F64BB7" w:rsidRPr="00F64BB7">
        <w:rPr>
          <w:rFonts w:ascii="Book Antiqua" w:hAnsi="Book Antiqua"/>
          <w:sz w:val="24"/>
          <w:szCs w:val="24"/>
        </w:rPr>
        <w:t xml:space="preserve">  </w:t>
      </w:r>
      <w:r w:rsidR="00F64BB7">
        <w:rPr>
          <w:rFonts w:ascii="Book Antiqua" w:hAnsi="Book Antiqua"/>
          <w:sz w:val="24"/>
          <w:szCs w:val="24"/>
        </w:rPr>
        <w:t xml:space="preserve">                   </w:t>
      </w:r>
      <w:r w:rsidR="00F64BB7" w:rsidRPr="00F64BB7">
        <w:rPr>
          <w:rFonts w:ascii="Book Antiqua" w:hAnsi="Book Antiqua"/>
          <w:sz w:val="24"/>
          <w:szCs w:val="24"/>
        </w:rPr>
        <w:t xml:space="preserve"> </w:t>
      </w:r>
      <w:r w:rsidR="00F64BB7" w:rsidRPr="00F64BB7">
        <w:rPr>
          <w:rFonts w:ascii="Book Antiqua" w:hAnsi="Book Antiqua"/>
          <w:color w:val="000000"/>
          <w:sz w:val="24"/>
          <w:szCs w:val="24"/>
        </w:rPr>
        <w:t>Mert Can BİNGÖL</w:t>
      </w:r>
      <w:r w:rsidRPr="00F64BB7">
        <w:rPr>
          <w:rFonts w:ascii="Book Antiqua" w:hAnsi="Book Antiqua"/>
          <w:sz w:val="24"/>
          <w:szCs w:val="24"/>
        </w:rPr>
        <w:t xml:space="preserve">                   </w:t>
      </w:r>
      <w:r w:rsidR="00F64BB7" w:rsidRPr="00F64BB7">
        <w:rPr>
          <w:rFonts w:ascii="Book Antiqua" w:hAnsi="Book Antiqua"/>
          <w:sz w:val="24"/>
          <w:szCs w:val="24"/>
        </w:rPr>
        <w:t xml:space="preserve">       </w:t>
      </w:r>
      <w:r w:rsidRPr="00F64BB7">
        <w:rPr>
          <w:rFonts w:ascii="Book Antiqua" w:hAnsi="Book Antiqua"/>
          <w:sz w:val="24"/>
          <w:szCs w:val="24"/>
        </w:rPr>
        <w:t xml:space="preserve">  </w:t>
      </w:r>
      <w:r w:rsidR="00F64BB7">
        <w:rPr>
          <w:rFonts w:ascii="Book Antiqua" w:hAnsi="Book Antiqua"/>
          <w:sz w:val="24"/>
          <w:szCs w:val="24"/>
        </w:rPr>
        <w:t xml:space="preserve"> </w:t>
      </w:r>
      <w:r w:rsidRPr="00F64BB7">
        <w:rPr>
          <w:rFonts w:ascii="Book Antiqua" w:hAnsi="Book Antiqua"/>
          <w:sz w:val="24"/>
          <w:szCs w:val="24"/>
        </w:rPr>
        <w:t xml:space="preserve">  </w:t>
      </w:r>
      <w:r w:rsidR="00F64BB7" w:rsidRPr="00F64BB7">
        <w:rPr>
          <w:rFonts w:ascii="Book Antiqua" w:hAnsi="Book Antiqua"/>
          <w:color w:val="000000"/>
          <w:sz w:val="24"/>
          <w:szCs w:val="24"/>
        </w:rPr>
        <w:t>Sultan UÇAK</w:t>
      </w:r>
      <w:r w:rsidRPr="00F64BB7">
        <w:rPr>
          <w:rFonts w:ascii="Book Antiqua" w:hAnsi="Book Antiqua"/>
          <w:sz w:val="24"/>
          <w:szCs w:val="24"/>
        </w:rPr>
        <w:t xml:space="preserve">                              </w:t>
      </w:r>
      <w:r w:rsidR="00F64BB7" w:rsidRPr="00F64BB7">
        <w:rPr>
          <w:rFonts w:ascii="Book Antiqua" w:hAnsi="Book Antiqua"/>
          <w:sz w:val="24"/>
          <w:szCs w:val="24"/>
        </w:rPr>
        <w:t>Özgür GÖKDAĞ</w:t>
      </w:r>
      <w:r w:rsidRPr="00F64BB7">
        <w:rPr>
          <w:rFonts w:ascii="Book Antiqua" w:hAnsi="Book Antiqua"/>
          <w:sz w:val="24"/>
          <w:szCs w:val="24"/>
        </w:rPr>
        <w:t xml:space="preserve">                          </w:t>
      </w:r>
    </w:p>
    <w:p w:rsidR="00376DE5" w:rsidRPr="00F64BB7" w:rsidRDefault="00376DE5" w:rsidP="00376DE5">
      <w:pPr>
        <w:pStyle w:val="AralkYok"/>
        <w:ind w:left="1134" w:hanging="709"/>
        <w:rPr>
          <w:rFonts w:ascii="Book Antiqua" w:hAnsi="Book Antiqua"/>
          <w:sz w:val="24"/>
          <w:szCs w:val="24"/>
        </w:rPr>
      </w:pPr>
      <w:r w:rsidRPr="00F64BB7">
        <w:rPr>
          <w:rFonts w:ascii="Book Antiqua" w:hAnsi="Book Antiqua"/>
          <w:sz w:val="24"/>
          <w:szCs w:val="24"/>
        </w:rPr>
        <w:t xml:space="preserve">                    </w:t>
      </w:r>
      <w:r w:rsidR="00F64BB7">
        <w:rPr>
          <w:rFonts w:ascii="Book Antiqua" w:hAnsi="Book Antiqua"/>
          <w:sz w:val="24"/>
          <w:szCs w:val="24"/>
        </w:rPr>
        <w:t xml:space="preserve">               </w:t>
      </w:r>
      <w:r w:rsidRPr="00F64BB7">
        <w:rPr>
          <w:rFonts w:ascii="Book Antiqua" w:hAnsi="Book Antiqua"/>
          <w:sz w:val="24"/>
          <w:szCs w:val="24"/>
        </w:rPr>
        <w:t xml:space="preserve"> Öğretmen                                  </w:t>
      </w:r>
      <w:r w:rsidR="00F64BB7">
        <w:rPr>
          <w:rFonts w:ascii="Book Antiqua" w:hAnsi="Book Antiqua"/>
          <w:sz w:val="24"/>
          <w:szCs w:val="24"/>
        </w:rPr>
        <w:t xml:space="preserve">     </w:t>
      </w:r>
      <w:r w:rsidRPr="00F64BB7">
        <w:rPr>
          <w:rFonts w:ascii="Book Antiqua" w:hAnsi="Book Antiqua"/>
          <w:sz w:val="24"/>
          <w:szCs w:val="24"/>
        </w:rPr>
        <w:t xml:space="preserve">  Öğretmen                                </w:t>
      </w:r>
      <w:r w:rsidR="00F64BB7">
        <w:rPr>
          <w:rFonts w:ascii="Book Antiqua" w:hAnsi="Book Antiqua"/>
          <w:sz w:val="24"/>
          <w:szCs w:val="24"/>
        </w:rPr>
        <w:t xml:space="preserve">  </w:t>
      </w:r>
      <w:r w:rsidRPr="00F64BB7">
        <w:rPr>
          <w:rFonts w:ascii="Book Antiqua" w:hAnsi="Book Antiqua"/>
          <w:sz w:val="24"/>
          <w:szCs w:val="24"/>
        </w:rPr>
        <w:t xml:space="preserve">    Öğretmen </w:t>
      </w:r>
    </w:p>
    <w:p w:rsidR="00376DE5" w:rsidRPr="00F64BB7" w:rsidRDefault="00376DE5" w:rsidP="00376DE5">
      <w:pPr>
        <w:pStyle w:val="AralkYok"/>
        <w:rPr>
          <w:rFonts w:ascii="Book Antiqua" w:hAnsi="Book Antiqua"/>
          <w:sz w:val="24"/>
          <w:szCs w:val="24"/>
        </w:rPr>
      </w:pPr>
      <w:r w:rsidRPr="00F64BB7">
        <w:rPr>
          <w:rFonts w:ascii="Book Antiqua" w:hAnsi="Book Antiqua"/>
          <w:sz w:val="24"/>
          <w:szCs w:val="24"/>
        </w:rPr>
        <w:t xml:space="preserve"> </w:t>
      </w:r>
    </w:p>
    <w:p w:rsidR="00376DE5" w:rsidRPr="00F64BB7" w:rsidRDefault="00376DE5" w:rsidP="00376DE5">
      <w:pPr>
        <w:pStyle w:val="AralkYok"/>
        <w:rPr>
          <w:rFonts w:ascii="Book Antiqua" w:hAnsi="Book Antiqua"/>
          <w:sz w:val="24"/>
          <w:szCs w:val="24"/>
        </w:rPr>
      </w:pPr>
      <w:r w:rsidRPr="00F64BB7">
        <w:rPr>
          <w:rFonts w:ascii="Book Antiqua" w:hAnsi="Book Antiqua"/>
          <w:sz w:val="24"/>
          <w:szCs w:val="24"/>
        </w:rPr>
        <w:t xml:space="preserve"> </w:t>
      </w:r>
    </w:p>
    <w:p w:rsidR="00376DE5" w:rsidRPr="00F64BB7" w:rsidRDefault="00376DE5" w:rsidP="00376DE5">
      <w:pPr>
        <w:pStyle w:val="AralkYok"/>
        <w:rPr>
          <w:rFonts w:ascii="Book Antiqua" w:hAnsi="Book Antiqua"/>
          <w:sz w:val="24"/>
          <w:szCs w:val="24"/>
        </w:rPr>
      </w:pPr>
    </w:p>
    <w:p w:rsidR="00376DE5" w:rsidRPr="00F64BB7" w:rsidRDefault="00376DE5" w:rsidP="00376DE5">
      <w:pPr>
        <w:pStyle w:val="AralkYok"/>
        <w:rPr>
          <w:rFonts w:ascii="Book Antiqua" w:hAnsi="Book Antiqua"/>
          <w:sz w:val="24"/>
          <w:szCs w:val="24"/>
        </w:rPr>
      </w:pPr>
    </w:p>
    <w:p w:rsidR="00F64BB7" w:rsidRDefault="00376DE5" w:rsidP="00376DE5">
      <w:pPr>
        <w:pStyle w:val="AralkYok"/>
        <w:ind w:left="1134" w:hanging="851"/>
        <w:rPr>
          <w:rFonts w:ascii="Book Antiqua" w:hAnsi="Book Antiqua"/>
          <w:sz w:val="24"/>
          <w:szCs w:val="24"/>
        </w:rPr>
      </w:pPr>
      <w:r w:rsidRPr="00F64BB7">
        <w:rPr>
          <w:rFonts w:ascii="Book Antiqua" w:hAnsi="Book Antiqua"/>
          <w:sz w:val="24"/>
          <w:szCs w:val="24"/>
        </w:rPr>
        <w:t xml:space="preserve">          </w:t>
      </w:r>
      <w:r w:rsidR="00CF78FB">
        <w:rPr>
          <w:rFonts w:ascii="Book Antiqua" w:hAnsi="Book Antiqua"/>
          <w:sz w:val="24"/>
          <w:szCs w:val="24"/>
        </w:rPr>
        <w:t xml:space="preserve">                     Utku FİDAN</w:t>
      </w:r>
      <w:r w:rsidRPr="00F64BB7">
        <w:rPr>
          <w:rFonts w:ascii="Book Antiqua" w:hAnsi="Book Antiqua"/>
          <w:sz w:val="24"/>
          <w:szCs w:val="24"/>
        </w:rPr>
        <w:t xml:space="preserve">                   </w:t>
      </w:r>
      <w:r w:rsidR="00F64BB7" w:rsidRPr="00F64BB7">
        <w:rPr>
          <w:rFonts w:ascii="Book Antiqua" w:hAnsi="Book Antiqua"/>
          <w:sz w:val="24"/>
          <w:szCs w:val="24"/>
        </w:rPr>
        <w:t xml:space="preserve">        </w:t>
      </w:r>
      <w:r w:rsidRPr="00F64BB7">
        <w:rPr>
          <w:rFonts w:ascii="Book Antiqua" w:hAnsi="Book Antiqua"/>
          <w:sz w:val="24"/>
          <w:szCs w:val="24"/>
        </w:rPr>
        <w:t xml:space="preserve">  </w:t>
      </w:r>
      <w:r w:rsidR="00F64BB7" w:rsidRPr="00F64BB7">
        <w:rPr>
          <w:rFonts w:ascii="Book Antiqua" w:hAnsi="Book Antiqua"/>
          <w:sz w:val="24"/>
          <w:szCs w:val="24"/>
        </w:rPr>
        <w:t xml:space="preserve">            Zeynep ŞAHİN</w:t>
      </w:r>
      <w:r w:rsidRPr="00F64BB7">
        <w:rPr>
          <w:rFonts w:ascii="Book Antiqua" w:hAnsi="Book Antiqua"/>
          <w:sz w:val="24"/>
          <w:szCs w:val="24"/>
        </w:rPr>
        <w:t xml:space="preserve">                </w:t>
      </w:r>
      <w:r w:rsidR="00F64BB7">
        <w:rPr>
          <w:rFonts w:ascii="Book Antiqua" w:hAnsi="Book Antiqua"/>
          <w:sz w:val="24"/>
          <w:szCs w:val="24"/>
        </w:rPr>
        <w:t xml:space="preserve">      </w:t>
      </w:r>
      <w:r w:rsidRPr="00F64BB7">
        <w:rPr>
          <w:rFonts w:ascii="Book Antiqua" w:hAnsi="Book Antiqua"/>
          <w:sz w:val="24"/>
          <w:szCs w:val="24"/>
        </w:rPr>
        <w:t xml:space="preserve">  </w:t>
      </w:r>
      <w:r w:rsidR="00CF78FB">
        <w:rPr>
          <w:rFonts w:ascii="Book Antiqua" w:hAnsi="Book Antiqua"/>
          <w:sz w:val="24"/>
          <w:szCs w:val="24"/>
        </w:rPr>
        <w:t xml:space="preserve">          Esra EREN</w:t>
      </w:r>
      <w:r w:rsidRPr="00F64BB7">
        <w:rPr>
          <w:rFonts w:ascii="Book Antiqua" w:hAnsi="Book Antiqua"/>
          <w:sz w:val="24"/>
          <w:szCs w:val="24"/>
        </w:rPr>
        <w:t xml:space="preserve">            </w:t>
      </w:r>
    </w:p>
    <w:p w:rsidR="00376DE5" w:rsidRPr="00F64BB7" w:rsidRDefault="00F64BB7" w:rsidP="00376DE5">
      <w:pPr>
        <w:pStyle w:val="AralkYok"/>
        <w:ind w:left="1134" w:hanging="851"/>
        <w:rPr>
          <w:rFonts w:ascii="Book Antiqua" w:hAnsi="Book Antiqua"/>
          <w:sz w:val="24"/>
          <w:szCs w:val="24"/>
        </w:rPr>
      </w:pPr>
      <w:r>
        <w:rPr>
          <w:rFonts w:ascii="Book Antiqua" w:hAnsi="Book Antiqua"/>
          <w:sz w:val="24"/>
          <w:szCs w:val="24"/>
        </w:rPr>
        <w:t xml:space="preserve">                     </w:t>
      </w:r>
      <w:r w:rsidR="00376DE5" w:rsidRPr="00F64BB7">
        <w:rPr>
          <w:rFonts w:ascii="Book Antiqua" w:hAnsi="Book Antiqua"/>
          <w:sz w:val="24"/>
          <w:szCs w:val="24"/>
        </w:rPr>
        <w:t xml:space="preserve"> </w:t>
      </w:r>
      <w:r w:rsidR="00CF78FB">
        <w:rPr>
          <w:rFonts w:ascii="Book Antiqua" w:hAnsi="Book Antiqua"/>
          <w:sz w:val="24"/>
          <w:szCs w:val="24"/>
        </w:rPr>
        <w:t xml:space="preserve">             </w:t>
      </w:r>
      <w:r w:rsidR="00376DE5" w:rsidRPr="00F64BB7">
        <w:rPr>
          <w:rFonts w:ascii="Book Antiqua" w:hAnsi="Book Antiqua"/>
          <w:sz w:val="24"/>
          <w:szCs w:val="24"/>
        </w:rPr>
        <w:t xml:space="preserve">Öğrenci                                           </w:t>
      </w:r>
      <w:r w:rsidR="00CF78FB">
        <w:rPr>
          <w:rFonts w:ascii="Book Antiqua" w:hAnsi="Book Antiqua"/>
          <w:sz w:val="24"/>
          <w:szCs w:val="24"/>
        </w:rPr>
        <w:t xml:space="preserve">    </w:t>
      </w:r>
      <w:r>
        <w:rPr>
          <w:rFonts w:ascii="Book Antiqua" w:hAnsi="Book Antiqua"/>
          <w:sz w:val="24"/>
          <w:szCs w:val="24"/>
        </w:rPr>
        <w:t xml:space="preserve"> </w:t>
      </w:r>
      <w:r w:rsidR="00376DE5" w:rsidRPr="00F64BB7">
        <w:rPr>
          <w:rFonts w:ascii="Book Antiqua" w:hAnsi="Book Antiqua"/>
          <w:sz w:val="24"/>
          <w:szCs w:val="24"/>
        </w:rPr>
        <w:t xml:space="preserve">Gönüllü Veli                                </w:t>
      </w:r>
      <w:r>
        <w:rPr>
          <w:rFonts w:ascii="Book Antiqua" w:hAnsi="Book Antiqua"/>
          <w:sz w:val="24"/>
          <w:szCs w:val="24"/>
        </w:rPr>
        <w:t xml:space="preserve"> </w:t>
      </w:r>
      <w:r w:rsidR="00376DE5" w:rsidRPr="00F64BB7">
        <w:rPr>
          <w:rFonts w:ascii="Book Antiqua" w:hAnsi="Book Antiqua"/>
          <w:sz w:val="24"/>
          <w:szCs w:val="24"/>
        </w:rPr>
        <w:t xml:space="preserve"> Gönüllü Veli</w:t>
      </w:r>
    </w:p>
    <w:p w:rsidR="00376DE5" w:rsidRPr="00F64BB7" w:rsidRDefault="00376DE5" w:rsidP="00376DE5">
      <w:pPr>
        <w:rPr>
          <w:szCs w:val="24"/>
        </w:rPr>
      </w:pPr>
    </w:p>
    <w:p w:rsidR="00376DE5" w:rsidRPr="00F64BB7" w:rsidRDefault="00F64BB7" w:rsidP="00376DE5">
      <w:pPr>
        <w:rPr>
          <w:szCs w:val="24"/>
        </w:rPr>
      </w:pPr>
      <w:r w:rsidRPr="00F64BB7">
        <w:rPr>
          <w:szCs w:val="24"/>
        </w:rPr>
        <w:t xml:space="preserve"> </w:t>
      </w:r>
    </w:p>
    <w:p w:rsidR="00376DE5" w:rsidRPr="00F64BB7" w:rsidRDefault="00376DE5" w:rsidP="00376DE5">
      <w:pPr>
        <w:pStyle w:val="AralkYok"/>
        <w:rPr>
          <w:rFonts w:ascii="Book Antiqua" w:hAnsi="Book Antiqua"/>
          <w:sz w:val="24"/>
          <w:szCs w:val="24"/>
        </w:rPr>
      </w:pPr>
      <w:r w:rsidRPr="00F64BB7">
        <w:rPr>
          <w:rFonts w:ascii="Book Antiqua" w:hAnsi="Book Antiqua"/>
          <w:sz w:val="24"/>
          <w:szCs w:val="24"/>
        </w:rPr>
        <w:t xml:space="preserve">                               </w:t>
      </w:r>
      <w:r w:rsidR="00F64BB7">
        <w:rPr>
          <w:rFonts w:ascii="Book Antiqua" w:hAnsi="Book Antiqua"/>
          <w:sz w:val="24"/>
          <w:szCs w:val="24"/>
        </w:rPr>
        <w:t xml:space="preserve">      </w:t>
      </w:r>
      <w:r w:rsidRPr="00F64BB7">
        <w:rPr>
          <w:rFonts w:ascii="Book Antiqua" w:hAnsi="Book Antiqua"/>
          <w:sz w:val="24"/>
          <w:szCs w:val="24"/>
        </w:rPr>
        <w:t xml:space="preserve">   Doğan Ümit IŞIK </w:t>
      </w:r>
      <w:r w:rsidR="00F64BB7">
        <w:rPr>
          <w:rFonts w:ascii="Book Antiqua" w:hAnsi="Book Antiqua"/>
          <w:sz w:val="24"/>
          <w:szCs w:val="24"/>
        </w:rPr>
        <w:t xml:space="preserve">                              </w:t>
      </w:r>
      <w:r w:rsidR="003C3812">
        <w:rPr>
          <w:rFonts w:ascii="Book Antiqua" w:hAnsi="Book Antiqua"/>
          <w:sz w:val="24"/>
          <w:szCs w:val="24"/>
        </w:rPr>
        <w:tab/>
      </w:r>
      <w:r w:rsidR="003C3812">
        <w:rPr>
          <w:rFonts w:ascii="Book Antiqua" w:hAnsi="Book Antiqua"/>
          <w:sz w:val="24"/>
          <w:szCs w:val="24"/>
        </w:rPr>
        <w:tab/>
      </w:r>
      <w:r w:rsidR="003C3812">
        <w:rPr>
          <w:rFonts w:ascii="Book Antiqua" w:hAnsi="Book Antiqua"/>
          <w:sz w:val="24"/>
          <w:szCs w:val="24"/>
        </w:rPr>
        <w:tab/>
      </w:r>
      <w:r w:rsidR="00B824FB">
        <w:rPr>
          <w:rFonts w:ascii="Book Antiqua" w:hAnsi="Book Antiqua"/>
          <w:sz w:val="24"/>
          <w:szCs w:val="24"/>
        </w:rPr>
        <w:t xml:space="preserve">       </w:t>
      </w:r>
      <w:r w:rsidRPr="00F64BB7">
        <w:rPr>
          <w:rFonts w:ascii="Book Antiqua" w:hAnsi="Book Antiqua"/>
          <w:sz w:val="24"/>
          <w:szCs w:val="24"/>
        </w:rPr>
        <w:t xml:space="preserve">  </w:t>
      </w:r>
      <w:r w:rsidR="00CF78FB">
        <w:rPr>
          <w:rFonts w:ascii="Book Antiqua" w:hAnsi="Book Antiqua"/>
          <w:sz w:val="24"/>
          <w:szCs w:val="24"/>
        </w:rPr>
        <w:t>Sabahat ÇARIKÇI</w:t>
      </w:r>
      <w:r w:rsidR="003C3812">
        <w:rPr>
          <w:rFonts w:ascii="Book Antiqua" w:hAnsi="Book Antiqua"/>
          <w:sz w:val="24"/>
          <w:szCs w:val="24"/>
        </w:rPr>
        <w:t xml:space="preserve"> ULUCUTSOY</w:t>
      </w:r>
      <w:r w:rsidRPr="00F64BB7">
        <w:rPr>
          <w:rFonts w:ascii="Book Antiqua" w:hAnsi="Book Antiqua"/>
          <w:sz w:val="24"/>
          <w:szCs w:val="24"/>
        </w:rPr>
        <w:t xml:space="preserve"> </w:t>
      </w:r>
    </w:p>
    <w:p w:rsidR="00376DE5" w:rsidRPr="00F64BB7" w:rsidRDefault="00376DE5" w:rsidP="00376DE5">
      <w:pPr>
        <w:pStyle w:val="AralkYok"/>
        <w:rPr>
          <w:rFonts w:ascii="Book Antiqua" w:hAnsi="Book Antiqua"/>
          <w:sz w:val="24"/>
          <w:szCs w:val="24"/>
        </w:rPr>
      </w:pPr>
      <w:r w:rsidRPr="00F64BB7">
        <w:rPr>
          <w:rFonts w:ascii="Book Antiqua" w:hAnsi="Book Antiqua"/>
          <w:sz w:val="24"/>
          <w:szCs w:val="24"/>
        </w:rPr>
        <w:t xml:space="preserve">                               </w:t>
      </w:r>
      <w:r w:rsidR="00F64BB7">
        <w:rPr>
          <w:rFonts w:ascii="Book Antiqua" w:hAnsi="Book Antiqua"/>
          <w:sz w:val="24"/>
          <w:szCs w:val="24"/>
        </w:rPr>
        <w:t xml:space="preserve">       </w:t>
      </w:r>
      <w:r w:rsidRPr="00F64BB7">
        <w:rPr>
          <w:rFonts w:ascii="Book Antiqua" w:hAnsi="Book Antiqua"/>
          <w:sz w:val="24"/>
          <w:szCs w:val="24"/>
        </w:rPr>
        <w:t xml:space="preserve"> Müdür Yardımcısı        </w:t>
      </w:r>
      <w:r w:rsidR="00F64BB7">
        <w:rPr>
          <w:rFonts w:ascii="Book Antiqua" w:hAnsi="Book Antiqua"/>
          <w:sz w:val="24"/>
          <w:szCs w:val="24"/>
        </w:rPr>
        <w:t xml:space="preserve">                        </w:t>
      </w:r>
      <w:r w:rsidRPr="00F64BB7">
        <w:rPr>
          <w:rFonts w:ascii="Book Antiqua" w:hAnsi="Book Antiqua"/>
          <w:sz w:val="24"/>
          <w:szCs w:val="24"/>
        </w:rPr>
        <w:t xml:space="preserve"> </w:t>
      </w:r>
      <w:r w:rsidR="003C3812">
        <w:rPr>
          <w:rFonts w:ascii="Book Antiqua" w:hAnsi="Book Antiqua"/>
          <w:sz w:val="24"/>
          <w:szCs w:val="24"/>
        </w:rPr>
        <w:tab/>
      </w:r>
      <w:r w:rsidR="003C3812">
        <w:rPr>
          <w:rFonts w:ascii="Book Antiqua" w:hAnsi="Book Antiqua"/>
          <w:sz w:val="24"/>
          <w:szCs w:val="24"/>
        </w:rPr>
        <w:tab/>
      </w:r>
      <w:r w:rsidR="003C3812">
        <w:rPr>
          <w:rFonts w:ascii="Book Antiqua" w:hAnsi="Book Antiqua"/>
          <w:sz w:val="24"/>
          <w:szCs w:val="24"/>
        </w:rPr>
        <w:tab/>
      </w:r>
      <w:r w:rsidR="003C3812">
        <w:rPr>
          <w:rFonts w:ascii="Book Antiqua" w:hAnsi="Book Antiqua"/>
          <w:sz w:val="24"/>
          <w:szCs w:val="24"/>
        </w:rPr>
        <w:tab/>
      </w:r>
      <w:r w:rsidR="003C3812">
        <w:rPr>
          <w:rFonts w:ascii="Book Antiqua" w:hAnsi="Book Antiqua"/>
          <w:sz w:val="24"/>
          <w:szCs w:val="24"/>
        </w:rPr>
        <w:tab/>
      </w:r>
      <w:r w:rsidR="00B824FB">
        <w:rPr>
          <w:rFonts w:ascii="Book Antiqua" w:hAnsi="Book Antiqua"/>
          <w:sz w:val="24"/>
          <w:szCs w:val="24"/>
        </w:rPr>
        <w:t xml:space="preserve">   </w:t>
      </w:r>
      <w:r w:rsidRPr="00F64BB7">
        <w:rPr>
          <w:rFonts w:ascii="Book Antiqua" w:hAnsi="Book Antiqua"/>
          <w:sz w:val="24"/>
          <w:szCs w:val="24"/>
        </w:rPr>
        <w:t xml:space="preserve"> Okul Müdürü </w:t>
      </w:r>
    </w:p>
    <w:p w:rsidR="004D3347" w:rsidRDefault="004D3347" w:rsidP="004D3347">
      <w:pPr>
        <w:tabs>
          <w:tab w:val="left" w:pos="3583"/>
        </w:tabs>
        <w:jc w:val="center"/>
        <w:rPr>
          <w:szCs w:val="24"/>
        </w:rPr>
      </w:pPr>
    </w:p>
    <w:p w:rsidR="004D3347" w:rsidRDefault="004D3347" w:rsidP="004D3347">
      <w:pPr>
        <w:tabs>
          <w:tab w:val="left" w:pos="3583"/>
        </w:tabs>
        <w:jc w:val="center"/>
        <w:rPr>
          <w:szCs w:val="24"/>
        </w:rPr>
      </w:pPr>
    </w:p>
    <w:p w:rsidR="004D3347" w:rsidRPr="000208B6" w:rsidRDefault="00376DE5" w:rsidP="004D3347">
      <w:pPr>
        <w:tabs>
          <w:tab w:val="left" w:pos="3583"/>
        </w:tabs>
        <w:jc w:val="center"/>
        <w:rPr>
          <w:rFonts w:ascii="Times New Roman" w:hAnsi="Times New Roman"/>
          <w:szCs w:val="24"/>
        </w:rPr>
      </w:pPr>
      <w:r w:rsidRPr="00F64BB7">
        <w:rPr>
          <w:szCs w:val="24"/>
        </w:rPr>
        <w:t xml:space="preserve"> </w:t>
      </w:r>
      <w:r w:rsidR="004D3347" w:rsidRPr="000208B6">
        <w:rPr>
          <w:rFonts w:ascii="Times New Roman" w:hAnsi="Times New Roman"/>
          <w:szCs w:val="24"/>
        </w:rPr>
        <w:t>OLUR</w:t>
      </w:r>
    </w:p>
    <w:p w:rsidR="004D3347" w:rsidRPr="000208B6" w:rsidRDefault="004D3347" w:rsidP="004D3347">
      <w:pPr>
        <w:tabs>
          <w:tab w:val="left" w:pos="3583"/>
        </w:tabs>
        <w:jc w:val="center"/>
        <w:rPr>
          <w:rFonts w:ascii="Times New Roman" w:hAnsi="Times New Roman"/>
          <w:szCs w:val="24"/>
        </w:rPr>
      </w:pPr>
      <w:r>
        <w:rPr>
          <w:rFonts w:ascii="Times New Roman" w:hAnsi="Times New Roman"/>
          <w:szCs w:val="24"/>
        </w:rPr>
        <w:t>……/…../2019</w:t>
      </w:r>
    </w:p>
    <w:p w:rsidR="004D3347" w:rsidRPr="000208B6" w:rsidRDefault="004D3347" w:rsidP="004D3347">
      <w:pPr>
        <w:tabs>
          <w:tab w:val="left" w:pos="3583"/>
        </w:tabs>
        <w:spacing w:after="0" w:line="240" w:lineRule="atLeast"/>
        <w:jc w:val="center"/>
        <w:rPr>
          <w:rFonts w:ascii="Times New Roman" w:hAnsi="Times New Roman"/>
          <w:szCs w:val="24"/>
        </w:rPr>
      </w:pPr>
    </w:p>
    <w:p w:rsidR="004D3347" w:rsidRPr="000208B6" w:rsidRDefault="004D3347" w:rsidP="004D3347">
      <w:pPr>
        <w:tabs>
          <w:tab w:val="left" w:pos="3198"/>
        </w:tabs>
        <w:spacing w:after="0" w:line="240" w:lineRule="atLeast"/>
        <w:jc w:val="center"/>
        <w:rPr>
          <w:rFonts w:ascii="Times New Roman" w:hAnsi="Times New Roman"/>
          <w:szCs w:val="24"/>
        </w:rPr>
      </w:pPr>
      <w:r>
        <w:rPr>
          <w:rFonts w:ascii="Times New Roman" w:hAnsi="Times New Roman"/>
          <w:szCs w:val="24"/>
        </w:rPr>
        <w:t>Ferhat DİLEK</w:t>
      </w:r>
    </w:p>
    <w:p w:rsidR="00376DE5" w:rsidRPr="004D3347" w:rsidRDefault="004D3347" w:rsidP="004D3347">
      <w:pPr>
        <w:tabs>
          <w:tab w:val="left" w:pos="3198"/>
        </w:tabs>
        <w:spacing w:after="0" w:line="240" w:lineRule="atLeast"/>
        <w:jc w:val="center"/>
        <w:rPr>
          <w:rFonts w:ascii="Times New Roman" w:hAnsi="Times New Roman"/>
          <w:szCs w:val="24"/>
        </w:rPr>
      </w:pPr>
      <w:r w:rsidRPr="000208B6">
        <w:rPr>
          <w:rFonts w:ascii="Times New Roman" w:hAnsi="Times New Roman"/>
          <w:szCs w:val="24"/>
        </w:rPr>
        <w:t>İlçe Milli Eğitim Müdürü</w:t>
      </w:r>
    </w:p>
    <w:sectPr w:rsidR="00376DE5" w:rsidRPr="004D3347"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9D" w:rsidRDefault="00C1169D" w:rsidP="00DC3C73">
      <w:pPr>
        <w:spacing w:after="0" w:line="240" w:lineRule="auto"/>
      </w:pPr>
      <w:r>
        <w:separator/>
      </w:r>
    </w:p>
  </w:endnote>
  <w:endnote w:type="continuationSeparator" w:id="0">
    <w:p w:rsidR="00C1169D" w:rsidRDefault="00C1169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D2" w:rsidRDefault="009752D2">
    <w:pPr>
      <w:pStyle w:val="Altbilgi"/>
      <w:jc w:val="right"/>
    </w:pPr>
    <w:r>
      <w:fldChar w:fldCharType="begin"/>
    </w:r>
    <w:r>
      <w:instrText>PAGE   \* MERGEFORMAT</w:instrText>
    </w:r>
    <w:r>
      <w:fldChar w:fldCharType="separate"/>
    </w:r>
    <w:r w:rsidR="0004410C">
      <w:rPr>
        <w:noProof/>
      </w:rPr>
      <w:t>37</w:t>
    </w:r>
    <w:r>
      <w:rPr>
        <w:noProof/>
      </w:rPr>
      <w:fldChar w:fldCharType="end"/>
    </w:r>
  </w:p>
  <w:p w:rsidR="009752D2" w:rsidRDefault="009752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D2" w:rsidRDefault="009752D2">
    <w:pPr>
      <w:pStyle w:val="Altbilgi"/>
      <w:jc w:val="right"/>
    </w:pPr>
    <w:r>
      <w:fldChar w:fldCharType="begin"/>
    </w:r>
    <w:r>
      <w:instrText>PAGE   \* MERGEFORMAT</w:instrText>
    </w:r>
    <w:r>
      <w:fldChar w:fldCharType="separate"/>
    </w:r>
    <w:r>
      <w:rPr>
        <w:noProof/>
      </w:rPr>
      <w:t>i</w:t>
    </w:r>
    <w:r>
      <w:rPr>
        <w:noProof/>
      </w:rPr>
      <w:fldChar w:fldCharType="end"/>
    </w:r>
  </w:p>
  <w:p w:rsidR="009752D2" w:rsidRDefault="009752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D2" w:rsidRDefault="009752D2">
    <w:pPr>
      <w:pStyle w:val="Altbilgi"/>
      <w:jc w:val="right"/>
    </w:pPr>
    <w:r>
      <w:fldChar w:fldCharType="begin"/>
    </w:r>
    <w:r>
      <w:instrText>PAGE   \* MERGEFORMAT</w:instrText>
    </w:r>
    <w:r>
      <w:fldChar w:fldCharType="separate"/>
    </w:r>
    <w:r>
      <w:rPr>
        <w:noProof/>
      </w:rPr>
      <w:t>1</w:t>
    </w:r>
    <w:r>
      <w:rPr>
        <w:noProof/>
      </w:rPr>
      <w:fldChar w:fldCharType="end"/>
    </w:r>
  </w:p>
  <w:p w:rsidR="009752D2" w:rsidRDefault="009752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9D" w:rsidRDefault="00C1169D" w:rsidP="00DC3C73">
      <w:pPr>
        <w:spacing w:after="0" w:line="240" w:lineRule="auto"/>
      </w:pPr>
      <w:r>
        <w:separator/>
      </w:r>
    </w:p>
  </w:footnote>
  <w:footnote w:type="continuationSeparator" w:id="0">
    <w:p w:rsidR="00C1169D" w:rsidRDefault="00C1169D"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D2" w:rsidRPr="00A40B5B" w:rsidRDefault="009752D2"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1A2"/>
    <w:multiLevelType w:val="hybridMultilevel"/>
    <w:tmpl w:val="6BDC5688"/>
    <w:lvl w:ilvl="0" w:tplc="76C84EE6">
      <w:start w:val="1"/>
      <w:numFmt w:val="lowerLetter"/>
      <w:lvlText w:val="%1-"/>
      <w:lvlJc w:val="left"/>
      <w:pPr>
        <w:tabs>
          <w:tab w:val="num" w:pos="720"/>
        </w:tabs>
        <w:ind w:left="720" w:hanging="360"/>
      </w:pPr>
      <w:rPr>
        <w:rFonts w:cs="Times New Roman" w:hint="default"/>
      </w:rPr>
    </w:lvl>
    <w:lvl w:ilvl="1" w:tplc="FD4AAF08">
      <w:start w:val="1"/>
      <w:numFmt w:val="decimal"/>
      <w:lvlText w:val="%2-"/>
      <w:lvlJc w:val="left"/>
      <w:pPr>
        <w:tabs>
          <w:tab w:val="num" w:pos="1260"/>
        </w:tabs>
        <w:ind w:left="1260" w:hanging="360"/>
      </w:pPr>
      <w:rPr>
        <w:rFonts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23510C97"/>
    <w:multiLevelType w:val="hybridMultilevel"/>
    <w:tmpl w:val="27343C40"/>
    <w:lvl w:ilvl="0" w:tplc="D78242B8">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482A3226"/>
    <w:multiLevelType w:val="hybridMultilevel"/>
    <w:tmpl w:val="AD621AC0"/>
    <w:lvl w:ilvl="0" w:tplc="490A8250">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4C9B097B"/>
    <w:multiLevelType w:val="hybridMultilevel"/>
    <w:tmpl w:val="A4C0D208"/>
    <w:lvl w:ilvl="0" w:tplc="82E2AB6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7019AB"/>
    <w:multiLevelType w:val="hybridMultilevel"/>
    <w:tmpl w:val="A4C0D208"/>
    <w:lvl w:ilvl="0" w:tplc="82E2AB6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7C3125B7"/>
    <w:multiLevelType w:val="hybridMultilevel"/>
    <w:tmpl w:val="A4C0D208"/>
    <w:lvl w:ilvl="0" w:tplc="82E2AB6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3C48"/>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4C3"/>
    <w:rsid w:val="00015D76"/>
    <w:rsid w:val="00017C0A"/>
    <w:rsid w:val="0002072F"/>
    <w:rsid w:val="0002108D"/>
    <w:rsid w:val="000214FA"/>
    <w:rsid w:val="00021732"/>
    <w:rsid w:val="00023762"/>
    <w:rsid w:val="00024548"/>
    <w:rsid w:val="00024F34"/>
    <w:rsid w:val="000256A1"/>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10C"/>
    <w:rsid w:val="000452B1"/>
    <w:rsid w:val="00045B97"/>
    <w:rsid w:val="00045BF4"/>
    <w:rsid w:val="00046BAF"/>
    <w:rsid w:val="0004701B"/>
    <w:rsid w:val="0005115E"/>
    <w:rsid w:val="0005145E"/>
    <w:rsid w:val="000518AC"/>
    <w:rsid w:val="00052083"/>
    <w:rsid w:val="000527D4"/>
    <w:rsid w:val="00052D26"/>
    <w:rsid w:val="0005310E"/>
    <w:rsid w:val="0005432A"/>
    <w:rsid w:val="00055BEA"/>
    <w:rsid w:val="0005606E"/>
    <w:rsid w:val="000561C1"/>
    <w:rsid w:val="00056683"/>
    <w:rsid w:val="00056E11"/>
    <w:rsid w:val="00056F08"/>
    <w:rsid w:val="00057A38"/>
    <w:rsid w:val="00057DA3"/>
    <w:rsid w:val="000600D1"/>
    <w:rsid w:val="000607B6"/>
    <w:rsid w:val="00061BA3"/>
    <w:rsid w:val="00062180"/>
    <w:rsid w:val="00062815"/>
    <w:rsid w:val="00062AA7"/>
    <w:rsid w:val="00062BA5"/>
    <w:rsid w:val="00063845"/>
    <w:rsid w:val="0006451E"/>
    <w:rsid w:val="000665A7"/>
    <w:rsid w:val="00066CB0"/>
    <w:rsid w:val="00067ADC"/>
    <w:rsid w:val="0007067A"/>
    <w:rsid w:val="00072CC9"/>
    <w:rsid w:val="000732B5"/>
    <w:rsid w:val="00073B35"/>
    <w:rsid w:val="00074007"/>
    <w:rsid w:val="00074831"/>
    <w:rsid w:val="0007492F"/>
    <w:rsid w:val="000767DE"/>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746"/>
    <w:rsid w:val="000912B3"/>
    <w:rsid w:val="00092332"/>
    <w:rsid w:val="00093C1A"/>
    <w:rsid w:val="00095BB5"/>
    <w:rsid w:val="00095FD7"/>
    <w:rsid w:val="0009653C"/>
    <w:rsid w:val="00097AE7"/>
    <w:rsid w:val="00097E70"/>
    <w:rsid w:val="000A05EA"/>
    <w:rsid w:val="000A0A23"/>
    <w:rsid w:val="000A24F2"/>
    <w:rsid w:val="000A269B"/>
    <w:rsid w:val="000A38A5"/>
    <w:rsid w:val="000A5124"/>
    <w:rsid w:val="000A581D"/>
    <w:rsid w:val="000A639E"/>
    <w:rsid w:val="000A7D74"/>
    <w:rsid w:val="000B00E2"/>
    <w:rsid w:val="000B037D"/>
    <w:rsid w:val="000B2467"/>
    <w:rsid w:val="000B439F"/>
    <w:rsid w:val="000B4BA4"/>
    <w:rsid w:val="000B7303"/>
    <w:rsid w:val="000B7EA5"/>
    <w:rsid w:val="000C2E8C"/>
    <w:rsid w:val="000C3C22"/>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5789"/>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CC9"/>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26D"/>
    <w:rsid w:val="001268D1"/>
    <w:rsid w:val="00126AA6"/>
    <w:rsid w:val="00127F19"/>
    <w:rsid w:val="00130588"/>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99C"/>
    <w:rsid w:val="00141F17"/>
    <w:rsid w:val="001436BD"/>
    <w:rsid w:val="001437AE"/>
    <w:rsid w:val="00143C11"/>
    <w:rsid w:val="00143D29"/>
    <w:rsid w:val="001440F5"/>
    <w:rsid w:val="0015080D"/>
    <w:rsid w:val="00153471"/>
    <w:rsid w:val="00153482"/>
    <w:rsid w:val="00153D0A"/>
    <w:rsid w:val="0015462E"/>
    <w:rsid w:val="001549F9"/>
    <w:rsid w:val="001556A6"/>
    <w:rsid w:val="00157ECB"/>
    <w:rsid w:val="001602DD"/>
    <w:rsid w:val="00160ED1"/>
    <w:rsid w:val="001618A1"/>
    <w:rsid w:val="00162159"/>
    <w:rsid w:val="00162672"/>
    <w:rsid w:val="00162C95"/>
    <w:rsid w:val="0016360C"/>
    <w:rsid w:val="001639B6"/>
    <w:rsid w:val="00163F09"/>
    <w:rsid w:val="00164E2B"/>
    <w:rsid w:val="0016514C"/>
    <w:rsid w:val="001661D4"/>
    <w:rsid w:val="0016689C"/>
    <w:rsid w:val="00167D58"/>
    <w:rsid w:val="001714A1"/>
    <w:rsid w:val="00171CDD"/>
    <w:rsid w:val="00172CE1"/>
    <w:rsid w:val="0017311E"/>
    <w:rsid w:val="001731CF"/>
    <w:rsid w:val="00174E3D"/>
    <w:rsid w:val="0017693F"/>
    <w:rsid w:val="00176DCF"/>
    <w:rsid w:val="00180955"/>
    <w:rsid w:val="001811BA"/>
    <w:rsid w:val="00181481"/>
    <w:rsid w:val="00182608"/>
    <w:rsid w:val="00182F8B"/>
    <w:rsid w:val="00183133"/>
    <w:rsid w:val="00183788"/>
    <w:rsid w:val="00183EC0"/>
    <w:rsid w:val="0018596E"/>
    <w:rsid w:val="00186217"/>
    <w:rsid w:val="00186A70"/>
    <w:rsid w:val="00187A39"/>
    <w:rsid w:val="00187AD8"/>
    <w:rsid w:val="00190C7C"/>
    <w:rsid w:val="00190E58"/>
    <w:rsid w:val="0019229F"/>
    <w:rsid w:val="00192947"/>
    <w:rsid w:val="00192DBF"/>
    <w:rsid w:val="00193BCA"/>
    <w:rsid w:val="0019467A"/>
    <w:rsid w:val="001946F1"/>
    <w:rsid w:val="00195651"/>
    <w:rsid w:val="001967CE"/>
    <w:rsid w:val="00196C10"/>
    <w:rsid w:val="00196C43"/>
    <w:rsid w:val="00197670"/>
    <w:rsid w:val="001A1005"/>
    <w:rsid w:val="001A1015"/>
    <w:rsid w:val="001A1C66"/>
    <w:rsid w:val="001A1E95"/>
    <w:rsid w:val="001A1FDB"/>
    <w:rsid w:val="001A2718"/>
    <w:rsid w:val="001A3433"/>
    <w:rsid w:val="001A3DF5"/>
    <w:rsid w:val="001A40AB"/>
    <w:rsid w:val="001A47D6"/>
    <w:rsid w:val="001A4B55"/>
    <w:rsid w:val="001A536D"/>
    <w:rsid w:val="001A5E9E"/>
    <w:rsid w:val="001A5F5C"/>
    <w:rsid w:val="001A6268"/>
    <w:rsid w:val="001A6589"/>
    <w:rsid w:val="001A67D2"/>
    <w:rsid w:val="001B1970"/>
    <w:rsid w:val="001B1BD4"/>
    <w:rsid w:val="001B25F3"/>
    <w:rsid w:val="001B2AAE"/>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E7BDE"/>
    <w:rsid w:val="001F00B6"/>
    <w:rsid w:val="001F0D5B"/>
    <w:rsid w:val="001F10CC"/>
    <w:rsid w:val="001F1F35"/>
    <w:rsid w:val="001F3028"/>
    <w:rsid w:val="001F4AA8"/>
    <w:rsid w:val="001F4B27"/>
    <w:rsid w:val="001F56FE"/>
    <w:rsid w:val="001F5A04"/>
    <w:rsid w:val="001F5ACD"/>
    <w:rsid w:val="001F71AE"/>
    <w:rsid w:val="001F72CD"/>
    <w:rsid w:val="002006C3"/>
    <w:rsid w:val="00200B1E"/>
    <w:rsid w:val="00201A0E"/>
    <w:rsid w:val="00202CEF"/>
    <w:rsid w:val="00202F53"/>
    <w:rsid w:val="00203649"/>
    <w:rsid w:val="002040CA"/>
    <w:rsid w:val="00204849"/>
    <w:rsid w:val="002066FA"/>
    <w:rsid w:val="002067A4"/>
    <w:rsid w:val="00206A01"/>
    <w:rsid w:val="00206DD8"/>
    <w:rsid w:val="00207544"/>
    <w:rsid w:val="0021069D"/>
    <w:rsid w:val="00210E5A"/>
    <w:rsid w:val="00210F6A"/>
    <w:rsid w:val="00210F9B"/>
    <w:rsid w:val="00213533"/>
    <w:rsid w:val="00214303"/>
    <w:rsid w:val="002146AA"/>
    <w:rsid w:val="0021543E"/>
    <w:rsid w:val="002159E5"/>
    <w:rsid w:val="00215ADB"/>
    <w:rsid w:val="00215CA2"/>
    <w:rsid w:val="002166FB"/>
    <w:rsid w:val="002204A1"/>
    <w:rsid w:val="00220CEC"/>
    <w:rsid w:val="00221657"/>
    <w:rsid w:val="00221E8A"/>
    <w:rsid w:val="00221E97"/>
    <w:rsid w:val="00222A10"/>
    <w:rsid w:val="0022608F"/>
    <w:rsid w:val="00226F06"/>
    <w:rsid w:val="00230AE2"/>
    <w:rsid w:val="00233EA4"/>
    <w:rsid w:val="0023407E"/>
    <w:rsid w:val="0023488F"/>
    <w:rsid w:val="0023532E"/>
    <w:rsid w:val="0023559E"/>
    <w:rsid w:val="00241250"/>
    <w:rsid w:val="0024145B"/>
    <w:rsid w:val="00241A99"/>
    <w:rsid w:val="00242307"/>
    <w:rsid w:val="00242626"/>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5F3"/>
    <w:rsid w:val="00253DF6"/>
    <w:rsid w:val="002554B3"/>
    <w:rsid w:val="0025579C"/>
    <w:rsid w:val="0025595D"/>
    <w:rsid w:val="002560B8"/>
    <w:rsid w:val="002562AC"/>
    <w:rsid w:val="00256952"/>
    <w:rsid w:val="002570D5"/>
    <w:rsid w:val="00260A4D"/>
    <w:rsid w:val="00260CEC"/>
    <w:rsid w:val="002618F6"/>
    <w:rsid w:val="00261FB1"/>
    <w:rsid w:val="00263085"/>
    <w:rsid w:val="002633AE"/>
    <w:rsid w:val="00263D05"/>
    <w:rsid w:val="00264857"/>
    <w:rsid w:val="00265516"/>
    <w:rsid w:val="00265E09"/>
    <w:rsid w:val="0026604B"/>
    <w:rsid w:val="002667BE"/>
    <w:rsid w:val="00267F57"/>
    <w:rsid w:val="0027004F"/>
    <w:rsid w:val="0027014E"/>
    <w:rsid w:val="00270DED"/>
    <w:rsid w:val="00271019"/>
    <w:rsid w:val="00272C0E"/>
    <w:rsid w:val="00272EEC"/>
    <w:rsid w:val="00273968"/>
    <w:rsid w:val="00273B58"/>
    <w:rsid w:val="00274389"/>
    <w:rsid w:val="002754A5"/>
    <w:rsid w:val="00276037"/>
    <w:rsid w:val="002765E5"/>
    <w:rsid w:val="0028029F"/>
    <w:rsid w:val="00280D4F"/>
    <w:rsid w:val="00280DBA"/>
    <w:rsid w:val="00281716"/>
    <w:rsid w:val="002825C6"/>
    <w:rsid w:val="00283E0F"/>
    <w:rsid w:val="00284611"/>
    <w:rsid w:val="0028588C"/>
    <w:rsid w:val="00285E11"/>
    <w:rsid w:val="00286F3E"/>
    <w:rsid w:val="002878F2"/>
    <w:rsid w:val="00287E28"/>
    <w:rsid w:val="00287F8E"/>
    <w:rsid w:val="00290014"/>
    <w:rsid w:val="00290392"/>
    <w:rsid w:val="002903AC"/>
    <w:rsid w:val="00292D80"/>
    <w:rsid w:val="0029391F"/>
    <w:rsid w:val="00293FA9"/>
    <w:rsid w:val="002942B3"/>
    <w:rsid w:val="00295B1A"/>
    <w:rsid w:val="002A165F"/>
    <w:rsid w:val="002A5040"/>
    <w:rsid w:val="002A52F7"/>
    <w:rsid w:val="002A66D6"/>
    <w:rsid w:val="002A703E"/>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2E9"/>
    <w:rsid w:val="002C5211"/>
    <w:rsid w:val="002C5991"/>
    <w:rsid w:val="002C5D88"/>
    <w:rsid w:val="002C63A3"/>
    <w:rsid w:val="002D155D"/>
    <w:rsid w:val="002D1691"/>
    <w:rsid w:val="002D202A"/>
    <w:rsid w:val="002D3651"/>
    <w:rsid w:val="002D5ADB"/>
    <w:rsid w:val="002D5B61"/>
    <w:rsid w:val="002D607F"/>
    <w:rsid w:val="002D63C9"/>
    <w:rsid w:val="002D6882"/>
    <w:rsid w:val="002D6C40"/>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2F03"/>
    <w:rsid w:val="00354136"/>
    <w:rsid w:val="00355567"/>
    <w:rsid w:val="003561FA"/>
    <w:rsid w:val="00356B0A"/>
    <w:rsid w:val="0035716B"/>
    <w:rsid w:val="00360C7C"/>
    <w:rsid w:val="003619D6"/>
    <w:rsid w:val="00361A10"/>
    <w:rsid w:val="00362CB4"/>
    <w:rsid w:val="00362EA4"/>
    <w:rsid w:val="00363E2D"/>
    <w:rsid w:val="0036431B"/>
    <w:rsid w:val="00364CCE"/>
    <w:rsid w:val="00364F06"/>
    <w:rsid w:val="003655ED"/>
    <w:rsid w:val="00370F8F"/>
    <w:rsid w:val="00371A5A"/>
    <w:rsid w:val="00372B12"/>
    <w:rsid w:val="00373215"/>
    <w:rsid w:val="00373590"/>
    <w:rsid w:val="00376381"/>
    <w:rsid w:val="00376DCF"/>
    <w:rsid w:val="00376DE5"/>
    <w:rsid w:val="00377654"/>
    <w:rsid w:val="00380106"/>
    <w:rsid w:val="00380403"/>
    <w:rsid w:val="00380C47"/>
    <w:rsid w:val="0038176C"/>
    <w:rsid w:val="00381C33"/>
    <w:rsid w:val="00381FA9"/>
    <w:rsid w:val="00384FE9"/>
    <w:rsid w:val="003850C4"/>
    <w:rsid w:val="0038587B"/>
    <w:rsid w:val="00385B85"/>
    <w:rsid w:val="00386A7C"/>
    <w:rsid w:val="00387600"/>
    <w:rsid w:val="003876C3"/>
    <w:rsid w:val="00387CA6"/>
    <w:rsid w:val="00390AA4"/>
    <w:rsid w:val="00391FE0"/>
    <w:rsid w:val="003929D9"/>
    <w:rsid w:val="00393534"/>
    <w:rsid w:val="00394436"/>
    <w:rsid w:val="00395970"/>
    <w:rsid w:val="00396D49"/>
    <w:rsid w:val="003975FB"/>
    <w:rsid w:val="00397A73"/>
    <w:rsid w:val="00397B1A"/>
    <w:rsid w:val="003A1B86"/>
    <w:rsid w:val="003A1EFA"/>
    <w:rsid w:val="003A2507"/>
    <w:rsid w:val="003A255C"/>
    <w:rsid w:val="003A25CB"/>
    <w:rsid w:val="003A28CC"/>
    <w:rsid w:val="003A2E7B"/>
    <w:rsid w:val="003A5164"/>
    <w:rsid w:val="003A5C3E"/>
    <w:rsid w:val="003A6BFF"/>
    <w:rsid w:val="003A7193"/>
    <w:rsid w:val="003B07DE"/>
    <w:rsid w:val="003B09DC"/>
    <w:rsid w:val="003B1038"/>
    <w:rsid w:val="003B229B"/>
    <w:rsid w:val="003B32F8"/>
    <w:rsid w:val="003B34AE"/>
    <w:rsid w:val="003B4400"/>
    <w:rsid w:val="003B4FA5"/>
    <w:rsid w:val="003B5D5E"/>
    <w:rsid w:val="003C00A6"/>
    <w:rsid w:val="003C22EB"/>
    <w:rsid w:val="003C3812"/>
    <w:rsid w:val="003C4C40"/>
    <w:rsid w:val="003C518E"/>
    <w:rsid w:val="003C5A0C"/>
    <w:rsid w:val="003C5CB7"/>
    <w:rsid w:val="003C7244"/>
    <w:rsid w:val="003C748A"/>
    <w:rsid w:val="003C7C66"/>
    <w:rsid w:val="003D083B"/>
    <w:rsid w:val="003D114C"/>
    <w:rsid w:val="003D181D"/>
    <w:rsid w:val="003D1B07"/>
    <w:rsid w:val="003D33DD"/>
    <w:rsid w:val="003D341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E64"/>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4AC"/>
    <w:rsid w:val="00406581"/>
    <w:rsid w:val="004072CA"/>
    <w:rsid w:val="00407963"/>
    <w:rsid w:val="00407D4D"/>
    <w:rsid w:val="0041071B"/>
    <w:rsid w:val="004108C5"/>
    <w:rsid w:val="00410D4D"/>
    <w:rsid w:val="00411D73"/>
    <w:rsid w:val="00412279"/>
    <w:rsid w:val="00412F46"/>
    <w:rsid w:val="0041358A"/>
    <w:rsid w:val="00413AA2"/>
    <w:rsid w:val="00413BA2"/>
    <w:rsid w:val="00413FBD"/>
    <w:rsid w:val="0041582D"/>
    <w:rsid w:val="00415EF9"/>
    <w:rsid w:val="00416548"/>
    <w:rsid w:val="00416808"/>
    <w:rsid w:val="0041697D"/>
    <w:rsid w:val="004207AE"/>
    <w:rsid w:val="00420813"/>
    <w:rsid w:val="004216D0"/>
    <w:rsid w:val="0042188D"/>
    <w:rsid w:val="004230CD"/>
    <w:rsid w:val="00423837"/>
    <w:rsid w:val="004239FA"/>
    <w:rsid w:val="00423F1F"/>
    <w:rsid w:val="00427426"/>
    <w:rsid w:val="004277BA"/>
    <w:rsid w:val="00427D4B"/>
    <w:rsid w:val="00427EA4"/>
    <w:rsid w:val="00430650"/>
    <w:rsid w:val="00430D80"/>
    <w:rsid w:val="0043111D"/>
    <w:rsid w:val="0043189A"/>
    <w:rsid w:val="00435250"/>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943"/>
    <w:rsid w:val="0045147E"/>
    <w:rsid w:val="00452DD6"/>
    <w:rsid w:val="00452FA8"/>
    <w:rsid w:val="00453E03"/>
    <w:rsid w:val="00453FB4"/>
    <w:rsid w:val="00454235"/>
    <w:rsid w:val="00457036"/>
    <w:rsid w:val="0046269D"/>
    <w:rsid w:val="004631DA"/>
    <w:rsid w:val="0046489B"/>
    <w:rsid w:val="00464FDA"/>
    <w:rsid w:val="004657DE"/>
    <w:rsid w:val="004662E8"/>
    <w:rsid w:val="00466417"/>
    <w:rsid w:val="004667D1"/>
    <w:rsid w:val="004668B4"/>
    <w:rsid w:val="00466BDA"/>
    <w:rsid w:val="00466EE4"/>
    <w:rsid w:val="00466F41"/>
    <w:rsid w:val="00467083"/>
    <w:rsid w:val="00467800"/>
    <w:rsid w:val="004708B3"/>
    <w:rsid w:val="00473289"/>
    <w:rsid w:val="004733EE"/>
    <w:rsid w:val="00473462"/>
    <w:rsid w:val="00473BD1"/>
    <w:rsid w:val="00473FB3"/>
    <w:rsid w:val="004743EB"/>
    <w:rsid w:val="00474795"/>
    <w:rsid w:val="00475223"/>
    <w:rsid w:val="004765EC"/>
    <w:rsid w:val="00476A4A"/>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6B94"/>
    <w:rsid w:val="004905B2"/>
    <w:rsid w:val="00492824"/>
    <w:rsid w:val="00493B51"/>
    <w:rsid w:val="00493F37"/>
    <w:rsid w:val="0049575C"/>
    <w:rsid w:val="00495B1E"/>
    <w:rsid w:val="00496229"/>
    <w:rsid w:val="0049625A"/>
    <w:rsid w:val="004962D0"/>
    <w:rsid w:val="00496747"/>
    <w:rsid w:val="004968DB"/>
    <w:rsid w:val="00496C8A"/>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2F14"/>
    <w:rsid w:val="004C3AC1"/>
    <w:rsid w:val="004C5E7B"/>
    <w:rsid w:val="004D0746"/>
    <w:rsid w:val="004D17C5"/>
    <w:rsid w:val="004D1B01"/>
    <w:rsid w:val="004D2DE7"/>
    <w:rsid w:val="004D334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11FA"/>
    <w:rsid w:val="005027D3"/>
    <w:rsid w:val="005055CF"/>
    <w:rsid w:val="005056EA"/>
    <w:rsid w:val="00505B58"/>
    <w:rsid w:val="00507FDB"/>
    <w:rsid w:val="005105BC"/>
    <w:rsid w:val="00510C4A"/>
    <w:rsid w:val="00511537"/>
    <w:rsid w:val="00511697"/>
    <w:rsid w:val="00511AF7"/>
    <w:rsid w:val="00511DCE"/>
    <w:rsid w:val="00511EB2"/>
    <w:rsid w:val="00513A07"/>
    <w:rsid w:val="0051420F"/>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904"/>
    <w:rsid w:val="00537E70"/>
    <w:rsid w:val="005412A3"/>
    <w:rsid w:val="00541319"/>
    <w:rsid w:val="00541EB0"/>
    <w:rsid w:val="00542BF2"/>
    <w:rsid w:val="00542F9C"/>
    <w:rsid w:val="005433B9"/>
    <w:rsid w:val="0054422C"/>
    <w:rsid w:val="00544696"/>
    <w:rsid w:val="00546483"/>
    <w:rsid w:val="005467A4"/>
    <w:rsid w:val="005469F1"/>
    <w:rsid w:val="00546B47"/>
    <w:rsid w:val="00546C7E"/>
    <w:rsid w:val="0054702D"/>
    <w:rsid w:val="0054722E"/>
    <w:rsid w:val="0054779D"/>
    <w:rsid w:val="005503AE"/>
    <w:rsid w:val="00550F73"/>
    <w:rsid w:val="005527D2"/>
    <w:rsid w:val="005532B5"/>
    <w:rsid w:val="00554A5B"/>
    <w:rsid w:val="0055578F"/>
    <w:rsid w:val="00555C5E"/>
    <w:rsid w:val="005561B2"/>
    <w:rsid w:val="0055623F"/>
    <w:rsid w:val="00556264"/>
    <w:rsid w:val="00557F81"/>
    <w:rsid w:val="0056048A"/>
    <w:rsid w:val="00560B6B"/>
    <w:rsid w:val="00561394"/>
    <w:rsid w:val="00561754"/>
    <w:rsid w:val="005644B2"/>
    <w:rsid w:val="00564919"/>
    <w:rsid w:val="00565133"/>
    <w:rsid w:val="00570513"/>
    <w:rsid w:val="00570534"/>
    <w:rsid w:val="005706A2"/>
    <w:rsid w:val="005707FB"/>
    <w:rsid w:val="0057246F"/>
    <w:rsid w:val="005733E4"/>
    <w:rsid w:val="005743FE"/>
    <w:rsid w:val="0057442B"/>
    <w:rsid w:val="00574494"/>
    <w:rsid w:val="0057492E"/>
    <w:rsid w:val="005749E0"/>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F03"/>
    <w:rsid w:val="005F21AD"/>
    <w:rsid w:val="005F24ED"/>
    <w:rsid w:val="005F57E7"/>
    <w:rsid w:val="005F58D9"/>
    <w:rsid w:val="005F5FB7"/>
    <w:rsid w:val="005F740C"/>
    <w:rsid w:val="005F77A6"/>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3D5"/>
    <w:rsid w:val="006135F2"/>
    <w:rsid w:val="00613993"/>
    <w:rsid w:val="006144BA"/>
    <w:rsid w:val="00615312"/>
    <w:rsid w:val="00615BF0"/>
    <w:rsid w:val="0061661C"/>
    <w:rsid w:val="006166F7"/>
    <w:rsid w:val="0061707A"/>
    <w:rsid w:val="0061707E"/>
    <w:rsid w:val="00617ADB"/>
    <w:rsid w:val="00617D0D"/>
    <w:rsid w:val="00617FD5"/>
    <w:rsid w:val="00620293"/>
    <w:rsid w:val="00621366"/>
    <w:rsid w:val="006221CD"/>
    <w:rsid w:val="00622834"/>
    <w:rsid w:val="00624170"/>
    <w:rsid w:val="0062511F"/>
    <w:rsid w:val="006271AB"/>
    <w:rsid w:val="006271DA"/>
    <w:rsid w:val="00627B53"/>
    <w:rsid w:val="0063018E"/>
    <w:rsid w:val="00630608"/>
    <w:rsid w:val="006312A6"/>
    <w:rsid w:val="00631EBE"/>
    <w:rsid w:val="00632430"/>
    <w:rsid w:val="006326E6"/>
    <w:rsid w:val="00632F45"/>
    <w:rsid w:val="00633A3D"/>
    <w:rsid w:val="0063420F"/>
    <w:rsid w:val="006347E1"/>
    <w:rsid w:val="00635FF1"/>
    <w:rsid w:val="00636E07"/>
    <w:rsid w:val="00636E71"/>
    <w:rsid w:val="00637EF4"/>
    <w:rsid w:val="0064017A"/>
    <w:rsid w:val="006401E8"/>
    <w:rsid w:val="0064078C"/>
    <w:rsid w:val="00641742"/>
    <w:rsid w:val="00641CE0"/>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9AE"/>
    <w:rsid w:val="00654BCD"/>
    <w:rsid w:val="00654E31"/>
    <w:rsid w:val="00654E6D"/>
    <w:rsid w:val="006558AC"/>
    <w:rsid w:val="006567B1"/>
    <w:rsid w:val="006568A4"/>
    <w:rsid w:val="00656D08"/>
    <w:rsid w:val="00661291"/>
    <w:rsid w:val="006619AB"/>
    <w:rsid w:val="00662263"/>
    <w:rsid w:val="006628A2"/>
    <w:rsid w:val="00662CFB"/>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134"/>
    <w:rsid w:val="00675135"/>
    <w:rsid w:val="006751B5"/>
    <w:rsid w:val="00675951"/>
    <w:rsid w:val="0067655C"/>
    <w:rsid w:val="00676C02"/>
    <w:rsid w:val="00676F05"/>
    <w:rsid w:val="00680A7D"/>
    <w:rsid w:val="00680CDE"/>
    <w:rsid w:val="00680E2C"/>
    <w:rsid w:val="006813EF"/>
    <w:rsid w:val="00681D15"/>
    <w:rsid w:val="00682882"/>
    <w:rsid w:val="006829BD"/>
    <w:rsid w:val="006869AB"/>
    <w:rsid w:val="00690682"/>
    <w:rsid w:val="00690ADF"/>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6D12"/>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866"/>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546"/>
    <w:rsid w:val="00700B54"/>
    <w:rsid w:val="00701404"/>
    <w:rsid w:val="007021EF"/>
    <w:rsid w:val="007023D2"/>
    <w:rsid w:val="00702B81"/>
    <w:rsid w:val="00703032"/>
    <w:rsid w:val="00703161"/>
    <w:rsid w:val="0070449B"/>
    <w:rsid w:val="00704739"/>
    <w:rsid w:val="007047A8"/>
    <w:rsid w:val="0070523E"/>
    <w:rsid w:val="00705CEF"/>
    <w:rsid w:val="00706CA3"/>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2292"/>
    <w:rsid w:val="0072401E"/>
    <w:rsid w:val="007251D0"/>
    <w:rsid w:val="00725A03"/>
    <w:rsid w:val="00725F3E"/>
    <w:rsid w:val="0072641F"/>
    <w:rsid w:val="00726771"/>
    <w:rsid w:val="0072688C"/>
    <w:rsid w:val="00726D8E"/>
    <w:rsid w:val="007307F8"/>
    <w:rsid w:val="00730C6F"/>
    <w:rsid w:val="00731A90"/>
    <w:rsid w:val="00731F5E"/>
    <w:rsid w:val="00732124"/>
    <w:rsid w:val="00732724"/>
    <w:rsid w:val="00732DD9"/>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A38"/>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BCA"/>
    <w:rsid w:val="00766530"/>
    <w:rsid w:val="00766A11"/>
    <w:rsid w:val="00766DE8"/>
    <w:rsid w:val="00766F72"/>
    <w:rsid w:val="00767E0C"/>
    <w:rsid w:val="00773120"/>
    <w:rsid w:val="0077325C"/>
    <w:rsid w:val="00774327"/>
    <w:rsid w:val="00774F1E"/>
    <w:rsid w:val="00775D40"/>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72"/>
    <w:rsid w:val="007944B2"/>
    <w:rsid w:val="00794B87"/>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5CB6"/>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CCA"/>
    <w:rsid w:val="007F2DC5"/>
    <w:rsid w:val="007F36FE"/>
    <w:rsid w:val="007F381F"/>
    <w:rsid w:val="007F39D6"/>
    <w:rsid w:val="007F3B50"/>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5D59"/>
    <w:rsid w:val="00830C92"/>
    <w:rsid w:val="00830DAF"/>
    <w:rsid w:val="008322E8"/>
    <w:rsid w:val="00833823"/>
    <w:rsid w:val="00834C4D"/>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51B"/>
    <w:rsid w:val="008B590A"/>
    <w:rsid w:val="008B6481"/>
    <w:rsid w:val="008B6EB7"/>
    <w:rsid w:val="008B7A4F"/>
    <w:rsid w:val="008C072B"/>
    <w:rsid w:val="008C0A78"/>
    <w:rsid w:val="008C0F96"/>
    <w:rsid w:val="008C1569"/>
    <w:rsid w:val="008C1624"/>
    <w:rsid w:val="008C2833"/>
    <w:rsid w:val="008C298B"/>
    <w:rsid w:val="008C2BED"/>
    <w:rsid w:val="008C3507"/>
    <w:rsid w:val="008C355A"/>
    <w:rsid w:val="008C440C"/>
    <w:rsid w:val="008C6077"/>
    <w:rsid w:val="008C6481"/>
    <w:rsid w:val="008C6D19"/>
    <w:rsid w:val="008C7C23"/>
    <w:rsid w:val="008D0D37"/>
    <w:rsid w:val="008D31FF"/>
    <w:rsid w:val="008D3500"/>
    <w:rsid w:val="008D3E4C"/>
    <w:rsid w:val="008D46AD"/>
    <w:rsid w:val="008D4E73"/>
    <w:rsid w:val="008D55E2"/>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492C"/>
    <w:rsid w:val="008E5EB6"/>
    <w:rsid w:val="008E7AED"/>
    <w:rsid w:val="008F02C1"/>
    <w:rsid w:val="008F09E1"/>
    <w:rsid w:val="008F1735"/>
    <w:rsid w:val="008F22CE"/>
    <w:rsid w:val="008F38EE"/>
    <w:rsid w:val="008F3D60"/>
    <w:rsid w:val="008F486A"/>
    <w:rsid w:val="008F53D2"/>
    <w:rsid w:val="008F60F4"/>
    <w:rsid w:val="008F61B0"/>
    <w:rsid w:val="008F6433"/>
    <w:rsid w:val="008F65C4"/>
    <w:rsid w:val="008F6E2A"/>
    <w:rsid w:val="008F7942"/>
    <w:rsid w:val="008F7BED"/>
    <w:rsid w:val="009000BE"/>
    <w:rsid w:val="009007FC"/>
    <w:rsid w:val="00900A78"/>
    <w:rsid w:val="00900AA3"/>
    <w:rsid w:val="00901218"/>
    <w:rsid w:val="00902565"/>
    <w:rsid w:val="009027F5"/>
    <w:rsid w:val="009029FB"/>
    <w:rsid w:val="00906840"/>
    <w:rsid w:val="00906925"/>
    <w:rsid w:val="00906F74"/>
    <w:rsid w:val="00907BEA"/>
    <w:rsid w:val="00910563"/>
    <w:rsid w:val="00911D52"/>
    <w:rsid w:val="00912002"/>
    <w:rsid w:val="00912267"/>
    <w:rsid w:val="009129C8"/>
    <w:rsid w:val="00912A23"/>
    <w:rsid w:val="00912D68"/>
    <w:rsid w:val="009138C7"/>
    <w:rsid w:val="00913AD0"/>
    <w:rsid w:val="00913D75"/>
    <w:rsid w:val="00914104"/>
    <w:rsid w:val="00914260"/>
    <w:rsid w:val="00914F5F"/>
    <w:rsid w:val="009163D3"/>
    <w:rsid w:val="00921CCA"/>
    <w:rsid w:val="00922477"/>
    <w:rsid w:val="00922AB3"/>
    <w:rsid w:val="00923E3B"/>
    <w:rsid w:val="00923F6E"/>
    <w:rsid w:val="0092403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527"/>
    <w:rsid w:val="00941CEC"/>
    <w:rsid w:val="009420DC"/>
    <w:rsid w:val="00942C22"/>
    <w:rsid w:val="009433CA"/>
    <w:rsid w:val="009436C8"/>
    <w:rsid w:val="00943B9E"/>
    <w:rsid w:val="00944C15"/>
    <w:rsid w:val="00944C4A"/>
    <w:rsid w:val="00944F42"/>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2629"/>
    <w:rsid w:val="009630B5"/>
    <w:rsid w:val="009633E9"/>
    <w:rsid w:val="009634D4"/>
    <w:rsid w:val="009635DF"/>
    <w:rsid w:val="0096492A"/>
    <w:rsid w:val="00964F46"/>
    <w:rsid w:val="00966293"/>
    <w:rsid w:val="00966ADB"/>
    <w:rsid w:val="009678DE"/>
    <w:rsid w:val="00967A10"/>
    <w:rsid w:val="0097355B"/>
    <w:rsid w:val="009739C4"/>
    <w:rsid w:val="00973D33"/>
    <w:rsid w:val="0097400D"/>
    <w:rsid w:val="009752D2"/>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05C3"/>
    <w:rsid w:val="0099113D"/>
    <w:rsid w:val="00994386"/>
    <w:rsid w:val="009955FA"/>
    <w:rsid w:val="0099639E"/>
    <w:rsid w:val="00997E69"/>
    <w:rsid w:val="009A07E3"/>
    <w:rsid w:val="009A151F"/>
    <w:rsid w:val="009A24E9"/>
    <w:rsid w:val="009A3174"/>
    <w:rsid w:val="009A3366"/>
    <w:rsid w:val="009A34D3"/>
    <w:rsid w:val="009A3920"/>
    <w:rsid w:val="009A3E57"/>
    <w:rsid w:val="009A4247"/>
    <w:rsid w:val="009B355A"/>
    <w:rsid w:val="009B3843"/>
    <w:rsid w:val="009B404A"/>
    <w:rsid w:val="009B451A"/>
    <w:rsid w:val="009B626D"/>
    <w:rsid w:val="009B656A"/>
    <w:rsid w:val="009B6E16"/>
    <w:rsid w:val="009B70D4"/>
    <w:rsid w:val="009C052A"/>
    <w:rsid w:val="009C0754"/>
    <w:rsid w:val="009C20CB"/>
    <w:rsid w:val="009C251A"/>
    <w:rsid w:val="009C2CD6"/>
    <w:rsid w:val="009C2FF7"/>
    <w:rsid w:val="009C3B05"/>
    <w:rsid w:val="009C3B1A"/>
    <w:rsid w:val="009C3BC9"/>
    <w:rsid w:val="009C5BC5"/>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814"/>
    <w:rsid w:val="00A05C5B"/>
    <w:rsid w:val="00A06C8B"/>
    <w:rsid w:val="00A06FA5"/>
    <w:rsid w:val="00A07C65"/>
    <w:rsid w:val="00A07F33"/>
    <w:rsid w:val="00A07F48"/>
    <w:rsid w:val="00A105FD"/>
    <w:rsid w:val="00A113FE"/>
    <w:rsid w:val="00A12583"/>
    <w:rsid w:val="00A14084"/>
    <w:rsid w:val="00A14616"/>
    <w:rsid w:val="00A14EC7"/>
    <w:rsid w:val="00A154C8"/>
    <w:rsid w:val="00A1555C"/>
    <w:rsid w:val="00A162E9"/>
    <w:rsid w:val="00A165B9"/>
    <w:rsid w:val="00A16CB6"/>
    <w:rsid w:val="00A17942"/>
    <w:rsid w:val="00A202A7"/>
    <w:rsid w:val="00A20B34"/>
    <w:rsid w:val="00A21979"/>
    <w:rsid w:val="00A21A0F"/>
    <w:rsid w:val="00A22568"/>
    <w:rsid w:val="00A23D84"/>
    <w:rsid w:val="00A23FFB"/>
    <w:rsid w:val="00A24625"/>
    <w:rsid w:val="00A2516F"/>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9C1"/>
    <w:rsid w:val="00A374C5"/>
    <w:rsid w:val="00A40B5B"/>
    <w:rsid w:val="00A40E1D"/>
    <w:rsid w:val="00A415CF"/>
    <w:rsid w:val="00A4307A"/>
    <w:rsid w:val="00A44E2B"/>
    <w:rsid w:val="00A451D8"/>
    <w:rsid w:val="00A4607F"/>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2D1"/>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0D1"/>
    <w:rsid w:val="00A80EBA"/>
    <w:rsid w:val="00A82A6D"/>
    <w:rsid w:val="00A83635"/>
    <w:rsid w:val="00A83F51"/>
    <w:rsid w:val="00A83FA7"/>
    <w:rsid w:val="00A84C61"/>
    <w:rsid w:val="00A87B94"/>
    <w:rsid w:val="00A9015C"/>
    <w:rsid w:val="00A90BAD"/>
    <w:rsid w:val="00A929F9"/>
    <w:rsid w:val="00A93720"/>
    <w:rsid w:val="00A938E3"/>
    <w:rsid w:val="00A94215"/>
    <w:rsid w:val="00A94923"/>
    <w:rsid w:val="00A95491"/>
    <w:rsid w:val="00A962CE"/>
    <w:rsid w:val="00AA002E"/>
    <w:rsid w:val="00AA02D4"/>
    <w:rsid w:val="00AA069D"/>
    <w:rsid w:val="00AA1253"/>
    <w:rsid w:val="00AA1848"/>
    <w:rsid w:val="00AA1A19"/>
    <w:rsid w:val="00AA1AB8"/>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8AC"/>
    <w:rsid w:val="00AB6E20"/>
    <w:rsid w:val="00AB7023"/>
    <w:rsid w:val="00AB7D97"/>
    <w:rsid w:val="00AC2179"/>
    <w:rsid w:val="00AC30D4"/>
    <w:rsid w:val="00AC4795"/>
    <w:rsid w:val="00AC6952"/>
    <w:rsid w:val="00AC6988"/>
    <w:rsid w:val="00AC75FE"/>
    <w:rsid w:val="00AD27C8"/>
    <w:rsid w:val="00AD4E78"/>
    <w:rsid w:val="00AD54C2"/>
    <w:rsid w:val="00AD5AF8"/>
    <w:rsid w:val="00AD647F"/>
    <w:rsid w:val="00AE08DC"/>
    <w:rsid w:val="00AE0BCC"/>
    <w:rsid w:val="00AE1140"/>
    <w:rsid w:val="00AE11A7"/>
    <w:rsid w:val="00AE1830"/>
    <w:rsid w:val="00AE1CF2"/>
    <w:rsid w:val="00AE1F46"/>
    <w:rsid w:val="00AE2C81"/>
    <w:rsid w:val="00AE4B31"/>
    <w:rsid w:val="00AE4CFD"/>
    <w:rsid w:val="00AE4D3A"/>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EA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AD2"/>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0FD0"/>
    <w:rsid w:val="00B517FB"/>
    <w:rsid w:val="00B52019"/>
    <w:rsid w:val="00B53306"/>
    <w:rsid w:val="00B53431"/>
    <w:rsid w:val="00B53AA5"/>
    <w:rsid w:val="00B55783"/>
    <w:rsid w:val="00B56587"/>
    <w:rsid w:val="00B5661F"/>
    <w:rsid w:val="00B60991"/>
    <w:rsid w:val="00B617BD"/>
    <w:rsid w:val="00B61D78"/>
    <w:rsid w:val="00B62514"/>
    <w:rsid w:val="00B627D9"/>
    <w:rsid w:val="00B63157"/>
    <w:rsid w:val="00B65583"/>
    <w:rsid w:val="00B65A17"/>
    <w:rsid w:val="00B65D8F"/>
    <w:rsid w:val="00B671D3"/>
    <w:rsid w:val="00B70BE3"/>
    <w:rsid w:val="00B71CA4"/>
    <w:rsid w:val="00B737D9"/>
    <w:rsid w:val="00B73D7B"/>
    <w:rsid w:val="00B75525"/>
    <w:rsid w:val="00B758CC"/>
    <w:rsid w:val="00B75D3F"/>
    <w:rsid w:val="00B76458"/>
    <w:rsid w:val="00B7660D"/>
    <w:rsid w:val="00B778C0"/>
    <w:rsid w:val="00B80E4B"/>
    <w:rsid w:val="00B821C9"/>
    <w:rsid w:val="00B824FB"/>
    <w:rsid w:val="00B84573"/>
    <w:rsid w:val="00B84786"/>
    <w:rsid w:val="00B8524A"/>
    <w:rsid w:val="00B85C0D"/>
    <w:rsid w:val="00B86721"/>
    <w:rsid w:val="00B86E9A"/>
    <w:rsid w:val="00B87B2D"/>
    <w:rsid w:val="00B90E4D"/>
    <w:rsid w:val="00B91BB1"/>
    <w:rsid w:val="00B9262E"/>
    <w:rsid w:val="00B930DB"/>
    <w:rsid w:val="00B9421A"/>
    <w:rsid w:val="00B97460"/>
    <w:rsid w:val="00B97F82"/>
    <w:rsid w:val="00BA03F2"/>
    <w:rsid w:val="00BA0C52"/>
    <w:rsid w:val="00BA3A54"/>
    <w:rsid w:val="00BA4F89"/>
    <w:rsid w:val="00BA51BD"/>
    <w:rsid w:val="00BA5C3D"/>
    <w:rsid w:val="00BA6044"/>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F6F"/>
    <w:rsid w:val="00BC32DE"/>
    <w:rsid w:val="00BC352D"/>
    <w:rsid w:val="00BC3EE4"/>
    <w:rsid w:val="00BC442F"/>
    <w:rsid w:val="00BC627B"/>
    <w:rsid w:val="00BD16ED"/>
    <w:rsid w:val="00BD1B66"/>
    <w:rsid w:val="00BD214C"/>
    <w:rsid w:val="00BD2ACC"/>
    <w:rsid w:val="00BD2DE4"/>
    <w:rsid w:val="00BD31FD"/>
    <w:rsid w:val="00BD3F04"/>
    <w:rsid w:val="00BD45CC"/>
    <w:rsid w:val="00BD4CCB"/>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69D"/>
    <w:rsid w:val="00C121ED"/>
    <w:rsid w:val="00C12CA9"/>
    <w:rsid w:val="00C1414E"/>
    <w:rsid w:val="00C14400"/>
    <w:rsid w:val="00C154B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958"/>
    <w:rsid w:val="00C35ABB"/>
    <w:rsid w:val="00C36AE3"/>
    <w:rsid w:val="00C405FF"/>
    <w:rsid w:val="00C41798"/>
    <w:rsid w:val="00C4344E"/>
    <w:rsid w:val="00C4351E"/>
    <w:rsid w:val="00C446EE"/>
    <w:rsid w:val="00C4508E"/>
    <w:rsid w:val="00C470E4"/>
    <w:rsid w:val="00C47213"/>
    <w:rsid w:val="00C47BE7"/>
    <w:rsid w:val="00C47D7B"/>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679"/>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12E"/>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571"/>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7B9"/>
    <w:rsid w:val="00CD58EA"/>
    <w:rsid w:val="00CD5921"/>
    <w:rsid w:val="00CD5C52"/>
    <w:rsid w:val="00CD6D5F"/>
    <w:rsid w:val="00CD6EC6"/>
    <w:rsid w:val="00CD7617"/>
    <w:rsid w:val="00CD7F6A"/>
    <w:rsid w:val="00CE014E"/>
    <w:rsid w:val="00CE11F6"/>
    <w:rsid w:val="00CE2320"/>
    <w:rsid w:val="00CE33E1"/>
    <w:rsid w:val="00CE3660"/>
    <w:rsid w:val="00CE420A"/>
    <w:rsid w:val="00CE477A"/>
    <w:rsid w:val="00CE4A99"/>
    <w:rsid w:val="00CE51C0"/>
    <w:rsid w:val="00CE6716"/>
    <w:rsid w:val="00CE6F67"/>
    <w:rsid w:val="00CE774E"/>
    <w:rsid w:val="00CF0041"/>
    <w:rsid w:val="00CF0066"/>
    <w:rsid w:val="00CF01AD"/>
    <w:rsid w:val="00CF031D"/>
    <w:rsid w:val="00CF0E12"/>
    <w:rsid w:val="00CF2671"/>
    <w:rsid w:val="00CF331F"/>
    <w:rsid w:val="00CF39C6"/>
    <w:rsid w:val="00CF39F0"/>
    <w:rsid w:val="00CF4544"/>
    <w:rsid w:val="00CF4771"/>
    <w:rsid w:val="00CF4F9B"/>
    <w:rsid w:val="00CF59ED"/>
    <w:rsid w:val="00CF5E6D"/>
    <w:rsid w:val="00CF63C0"/>
    <w:rsid w:val="00CF6912"/>
    <w:rsid w:val="00CF78FB"/>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4F06"/>
    <w:rsid w:val="00D3602D"/>
    <w:rsid w:val="00D3677D"/>
    <w:rsid w:val="00D37224"/>
    <w:rsid w:val="00D41148"/>
    <w:rsid w:val="00D42ACF"/>
    <w:rsid w:val="00D42FCA"/>
    <w:rsid w:val="00D44EE2"/>
    <w:rsid w:val="00D44FD3"/>
    <w:rsid w:val="00D45022"/>
    <w:rsid w:val="00D45C85"/>
    <w:rsid w:val="00D4630B"/>
    <w:rsid w:val="00D46445"/>
    <w:rsid w:val="00D530F2"/>
    <w:rsid w:val="00D53176"/>
    <w:rsid w:val="00D5319C"/>
    <w:rsid w:val="00D533A0"/>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C67"/>
    <w:rsid w:val="00D64FE2"/>
    <w:rsid w:val="00D6596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A58"/>
    <w:rsid w:val="00D87E8D"/>
    <w:rsid w:val="00D90149"/>
    <w:rsid w:val="00D90447"/>
    <w:rsid w:val="00D914C4"/>
    <w:rsid w:val="00D9210F"/>
    <w:rsid w:val="00D92557"/>
    <w:rsid w:val="00D93171"/>
    <w:rsid w:val="00D935F2"/>
    <w:rsid w:val="00D93F5B"/>
    <w:rsid w:val="00D9434A"/>
    <w:rsid w:val="00D9520E"/>
    <w:rsid w:val="00D96D79"/>
    <w:rsid w:val="00DA0C49"/>
    <w:rsid w:val="00DA186D"/>
    <w:rsid w:val="00DA3CB4"/>
    <w:rsid w:val="00DA4749"/>
    <w:rsid w:val="00DA562F"/>
    <w:rsid w:val="00DA645A"/>
    <w:rsid w:val="00DA69C7"/>
    <w:rsid w:val="00DA7BA3"/>
    <w:rsid w:val="00DB0CCE"/>
    <w:rsid w:val="00DB0F2B"/>
    <w:rsid w:val="00DB112A"/>
    <w:rsid w:val="00DB20CC"/>
    <w:rsid w:val="00DB31E1"/>
    <w:rsid w:val="00DB3395"/>
    <w:rsid w:val="00DB3949"/>
    <w:rsid w:val="00DB4833"/>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56F"/>
    <w:rsid w:val="00DD56E0"/>
    <w:rsid w:val="00DD5AEB"/>
    <w:rsid w:val="00DD5E66"/>
    <w:rsid w:val="00DD6039"/>
    <w:rsid w:val="00DD7960"/>
    <w:rsid w:val="00DD79B7"/>
    <w:rsid w:val="00DE125C"/>
    <w:rsid w:val="00DE1E99"/>
    <w:rsid w:val="00DE2394"/>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687"/>
    <w:rsid w:val="00E006FA"/>
    <w:rsid w:val="00E00DA1"/>
    <w:rsid w:val="00E00E77"/>
    <w:rsid w:val="00E01322"/>
    <w:rsid w:val="00E0199E"/>
    <w:rsid w:val="00E039B3"/>
    <w:rsid w:val="00E039D4"/>
    <w:rsid w:val="00E03A88"/>
    <w:rsid w:val="00E043F0"/>
    <w:rsid w:val="00E04A25"/>
    <w:rsid w:val="00E04ABD"/>
    <w:rsid w:val="00E05884"/>
    <w:rsid w:val="00E0755A"/>
    <w:rsid w:val="00E114A6"/>
    <w:rsid w:val="00E12864"/>
    <w:rsid w:val="00E13568"/>
    <w:rsid w:val="00E170ED"/>
    <w:rsid w:val="00E17592"/>
    <w:rsid w:val="00E17FE7"/>
    <w:rsid w:val="00E209E7"/>
    <w:rsid w:val="00E20B98"/>
    <w:rsid w:val="00E22B8A"/>
    <w:rsid w:val="00E22D10"/>
    <w:rsid w:val="00E23846"/>
    <w:rsid w:val="00E23E86"/>
    <w:rsid w:val="00E24A75"/>
    <w:rsid w:val="00E2717F"/>
    <w:rsid w:val="00E30F42"/>
    <w:rsid w:val="00E3102C"/>
    <w:rsid w:val="00E31089"/>
    <w:rsid w:val="00E310AD"/>
    <w:rsid w:val="00E31E26"/>
    <w:rsid w:val="00E32357"/>
    <w:rsid w:val="00E325DD"/>
    <w:rsid w:val="00E32D8C"/>
    <w:rsid w:val="00E32FA3"/>
    <w:rsid w:val="00E34CA4"/>
    <w:rsid w:val="00E34F1F"/>
    <w:rsid w:val="00E37715"/>
    <w:rsid w:val="00E37741"/>
    <w:rsid w:val="00E37B38"/>
    <w:rsid w:val="00E405C2"/>
    <w:rsid w:val="00E430E9"/>
    <w:rsid w:val="00E43500"/>
    <w:rsid w:val="00E43C1E"/>
    <w:rsid w:val="00E44692"/>
    <w:rsid w:val="00E45078"/>
    <w:rsid w:val="00E450CB"/>
    <w:rsid w:val="00E46CBB"/>
    <w:rsid w:val="00E47C74"/>
    <w:rsid w:val="00E50708"/>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57B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2E1B"/>
    <w:rsid w:val="00EA32DB"/>
    <w:rsid w:val="00EA3661"/>
    <w:rsid w:val="00EA4691"/>
    <w:rsid w:val="00EA5218"/>
    <w:rsid w:val="00EA54FA"/>
    <w:rsid w:val="00EA5593"/>
    <w:rsid w:val="00EA6988"/>
    <w:rsid w:val="00EA7D85"/>
    <w:rsid w:val="00EB051D"/>
    <w:rsid w:val="00EB11AB"/>
    <w:rsid w:val="00EB1C60"/>
    <w:rsid w:val="00EB1E56"/>
    <w:rsid w:val="00EB2578"/>
    <w:rsid w:val="00EB47B5"/>
    <w:rsid w:val="00EB5EF1"/>
    <w:rsid w:val="00EB6004"/>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138"/>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E22"/>
    <w:rsid w:val="00EF7F39"/>
    <w:rsid w:val="00F0015E"/>
    <w:rsid w:val="00F00FA8"/>
    <w:rsid w:val="00F01B44"/>
    <w:rsid w:val="00F024B5"/>
    <w:rsid w:val="00F02607"/>
    <w:rsid w:val="00F03568"/>
    <w:rsid w:val="00F05159"/>
    <w:rsid w:val="00F0522B"/>
    <w:rsid w:val="00F056D4"/>
    <w:rsid w:val="00F056ED"/>
    <w:rsid w:val="00F05946"/>
    <w:rsid w:val="00F05D1D"/>
    <w:rsid w:val="00F06544"/>
    <w:rsid w:val="00F06BF5"/>
    <w:rsid w:val="00F07C27"/>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0F0E"/>
    <w:rsid w:val="00F31F76"/>
    <w:rsid w:val="00F32056"/>
    <w:rsid w:val="00F32B7B"/>
    <w:rsid w:val="00F350D4"/>
    <w:rsid w:val="00F35814"/>
    <w:rsid w:val="00F35AB0"/>
    <w:rsid w:val="00F37095"/>
    <w:rsid w:val="00F40E3F"/>
    <w:rsid w:val="00F412F9"/>
    <w:rsid w:val="00F425A9"/>
    <w:rsid w:val="00F43C8E"/>
    <w:rsid w:val="00F4412A"/>
    <w:rsid w:val="00F441B2"/>
    <w:rsid w:val="00F4531D"/>
    <w:rsid w:val="00F46560"/>
    <w:rsid w:val="00F46576"/>
    <w:rsid w:val="00F4674D"/>
    <w:rsid w:val="00F47265"/>
    <w:rsid w:val="00F473DA"/>
    <w:rsid w:val="00F47909"/>
    <w:rsid w:val="00F479CC"/>
    <w:rsid w:val="00F47E3E"/>
    <w:rsid w:val="00F50D5A"/>
    <w:rsid w:val="00F51A3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4BB7"/>
    <w:rsid w:val="00F652CB"/>
    <w:rsid w:val="00F675E8"/>
    <w:rsid w:val="00F70070"/>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A17"/>
    <w:rsid w:val="00F83DB5"/>
    <w:rsid w:val="00F8490F"/>
    <w:rsid w:val="00F86240"/>
    <w:rsid w:val="00F91641"/>
    <w:rsid w:val="00F939D0"/>
    <w:rsid w:val="00F95A79"/>
    <w:rsid w:val="00F962B9"/>
    <w:rsid w:val="00F962DD"/>
    <w:rsid w:val="00F96726"/>
    <w:rsid w:val="00F9702F"/>
    <w:rsid w:val="00F9749E"/>
    <w:rsid w:val="00FA0F35"/>
    <w:rsid w:val="00FA187C"/>
    <w:rsid w:val="00FA22A9"/>
    <w:rsid w:val="00FA399C"/>
    <w:rsid w:val="00FA45F7"/>
    <w:rsid w:val="00FA50A8"/>
    <w:rsid w:val="00FA5C89"/>
    <w:rsid w:val="00FA6245"/>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9EB"/>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3B83"/>
    <w:rsid w:val="00FF4A96"/>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99"/>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2BALIK">
    <w:name w:val="2.BAŞLIK"/>
    <w:basedOn w:val="Balk2"/>
    <w:rsid w:val="00B73D7B"/>
    <w:pPr>
      <w:keepLines w:val="0"/>
      <w:spacing w:before="100" w:beforeAutospacing="1" w:after="100" w:afterAutospacing="1" w:line="240" w:lineRule="auto"/>
    </w:pPr>
    <w:rPr>
      <w:rFonts w:ascii="Times New Roman" w:eastAsia="Times New Roman" w:hAnsi="Times New Roman" w:cs="Arial"/>
      <w:bCs/>
      <w:iCs/>
      <w:sz w:val="24"/>
      <w:szCs w:val="28"/>
    </w:rPr>
  </w:style>
  <w:style w:type="paragraph" w:customStyle="1" w:styleId="Default">
    <w:name w:val="Default"/>
    <w:rsid w:val="00207544"/>
    <w:pPr>
      <w:autoSpaceDE w:val="0"/>
      <w:autoSpaceDN w:val="0"/>
      <w:adjustRightInd w:val="0"/>
    </w:pPr>
    <w:rPr>
      <w:rFonts w:ascii="Times New Roman" w:hAnsi="Times New Roman"/>
      <w:color w:val="000000"/>
      <w:sz w:val="24"/>
      <w:szCs w:val="24"/>
    </w:rPr>
  </w:style>
  <w:style w:type="character" w:customStyle="1" w:styleId="NormalWebChar">
    <w:name w:val="Normal (Web) Char"/>
    <w:basedOn w:val="VarsaylanParagrafYazTipi"/>
    <w:link w:val="NormalWeb"/>
    <w:rsid w:val="00962629"/>
    <w:rPr>
      <w:rFonts w:ascii="Times New Roman" w:hAnsi="Times New Roman"/>
      <w:sz w:val="24"/>
      <w:szCs w:val="24"/>
    </w:rPr>
  </w:style>
  <w:style w:type="paragraph" w:styleId="Dzeltme">
    <w:name w:val="Revision"/>
    <w:hidden/>
    <w:uiPriority w:val="99"/>
    <w:semiHidden/>
    <w:rsid w:val="00C34958"/>
    <w:rPr>
      <w:rFonts w:ascii="Book Antiqua" w:hAnsi="Book Antiqua"/>
      <w:sz w:val="24"/>
      <w:szCs w:val="21"/>
    </w:rPr>
  </w:style>
  <w:style w:type="numbering" w:customStyle="1" w:styleId="ListeYok2">
    <w:name w:val="Liste Yok2"/>
    <w:next w:val="ListeYok"/>
    <w:uiPriority w:val="99"/>
    <w:semiHidden/>
    <w:unhideWhenUsed/>
    <w:rsid w:val="00637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99"/>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2BALIK">
    <w:name w:val="2.BAŞLIK"/>
    <w:basedOn w:val="Balk2"/>
    <w:rsid w:val="00B73D7B"/>
    <w:pPr>
      <w:keepLines w:val="0"/>
      <w:spacing w:before="100" w:beforeAutospacing="1" w:after="100" w:afterAutospacing="1" w:line="240" w:lineRule="auto"/>
    </w:pPr>
    <w:rPr>
      <w:rFonts w:ascii="Times New Roman" w:eastAsia="Times New Roman" w:hAnsi="Times New Roman" w:cs="Arial"/>
      <w:bCs/>
      <w:iCs/>
      <w:sz w:val="24"/>
      <w:szCs w:val="28"/>
    </w:rPr>
  </w:style>
  <w:style w:type="paragraph" w:customStyle="1" w:styleId="Default">
    <w:name w:val="Default"/>
    <w:rsid w:val="00207544"/>
    <w:pPr>
      <w:autoSpaceDE w:val="0"/>
      <w:autoSpaceDN w:val="0"/>
      <w:adjustRightInd w:val="0"/>
    </w:pPr>
    <w:rPr>
      <w:rFonts w:ascii="Times New Roman" w:hAnsi="Times New Roman"/>
      <w:color w:val="000000"/>
      <w:sz w:val="24"/>
      <w:szCs w:val="24"/>
    </w:rPr>
  </w:style>
  <w:style w:type="character" w:customStyle="1" w:styleId="NormalWebChar">
    <w:name w:val="Normal (Web) Char"/>
    <w:basedOn w:val="VarsaylanParagrafYazTipi"/>
    <w:link w:val="NormalWeb"/>
    <w:rsid w:val="00962629"/>
    <w:rPr>
      <w:rFonts w:ascii="Times New Roman" w:hAnsi="Times New Roman"/>
      <w:sz w:val="24"/>
      <w:szCs w:val="24"/>
    </w:rPr>
  </w:style>
  <w:style w:type="paragraph" w:styleId="Dzeltme">
    <w:name w:val="Revision"/>
    <w:hidden/>
    <w:uiPriority w:val="99"/>
    <w:semiHidden/>
    <w:rsid w:val="00C34958"/>
    <w:rPr>
      <w:rFonts w:ascii="Book Antiqua" w:hAnsi="Book Antiqua"/>
      <w:sz w:val="24"/>
      <w:szCs w:val="21"/>
    </w:rPr>
  </w:style>
  <w:style w:type="numbering" w:customStyle="1" w:styleId="ListeYok2">
    <w:name w:val="Liste Yok2"/>
    <w:next w:val="ListeYok"/>
    <w:uiPriority w:val="99"/>
    <w:semiHidden/>
    <w:unhideWhenUsed/>
    <w:rsid w:val="0063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40917936">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69049998">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34552998">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A9EDC67-17C1-49CD-8574-7F68459B18B1}"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A9E7E87-0F38-48B7-97DD-78048502CE5A}" type="presOf" srcId="{E8BE0BFE-2A93-4BC8-B8DE-3F71AC38D567}" destId="{E9FBB2A5-3CF1-4CA9-AA14-6E5ECC6DD6B0}" srcOrd="1" destOrd="0" presId="urn:microsoft.com/office/officeart/2005/8/layout/cycle8"/>
    <dgm:cxn modelId="{246CEA25-C3CB-4BCC-9928-5EB0968B5DCD}" type="presOf" srcId="{E4BEFF6F-FFC7-417B-9255-F71095EEBEA8}" destId="{373A7CE9-2D8B-48FF-A7E7-FD1818748C0E}" srcOrd="0" destOrd="0" presId="urn:microsoft.com/office/officeart/2005/8/layout/cycle8"/>
    <dgm:cxn modelId="{94CA881D-B5D3-47AA-AC12-5BAA824A59EC}" type="presOf" srcId="{F83FC750-7CDE-46AB-A0BA-DBC4B9D44BE3}" destId="{A8D1F0D5-26EB-48DA-960D-825E6FE928B2}" srcOrd="0" destOrd="0" presId="urn:microsoft.com/office/officeart/2005/8/layout/cycle8"/>
    <dgm:cxn modelId="{3EA5970D-F567-48DC-AC05-8EE361ACA5CC}"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EC9FA3E0-BF60-45F6-9BBA-D19D98CC12C9}" type="presOf" srcId="{F83FC750-7CDE-46AB-A0BA-DBC4B9D44BE3}" destId="{7C1AB41B-5598-4485-A44D-C347A61B4CBC}" srcOrd="1" destOrd="0" presId="urn:microsoft.com/office/officeart/2005/8/layout/cycle8"/>
    <dgm:cxn modelId="{C406D856-CE20-410C-A58A-7855837A9FED}" type="presOf" srcId="{D87EEC32-D642-4C15-8C65-E323814D2A3A}" destId="{0670A7F0-9DCA-427C-8C0A-B4C908BAC054}" srcOrd="1" destOrd="0" presId="urn:microsoft.com/office/officeart/2005/8/layout/cycle8"/>
    <dgm:cxn modelId="{541DC866-ACFC-4C68-9F85-2047B522C00F}"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84E8A899-043B-4425-A4D2-C9A13EA7F658}" type="presOf" srcId="{D87EEC32-D642-4C15-8C65-E323814D2A3A}" destId="{100A08BA-E811-4584-A13C-228AF0A8A454}" srcOrd="0" destOrd="0" presId="urn:microsoft.com/office/officeart/2005/8/layout/cycle8"/>
    <dgm:cxn modelId="{5470F800-0F61-41AA-A70A-B6195D98C64A}"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AEB4CE0E-F7C4-4802-9E03-18422389F042}" type="presOf" srcId="{9D338396-06AA-489D-A885-57821F5608AF}" destId="{74328851-9D17-4B33-B14E-5ED6C473319D}" srcOrd="1" destOrd="0" presId="urn:microsoft.com/office/officeart/2005/8/layout/cycle8"/>
    <dgm:cxn modelId="{A9331F7A-8922-4E81-9FEC-8059ADED92AB}" type="presOf" srcId="{5F865183-0FED-4482-8550-87B2A8C2AA82}" destId="{BA526683-F383-411A-BD21-A957D08B123F}" srcOrd="0" destOrd="0" presId="urn:microsoft.com/office/officeart/2005/8/layout/cycle8"/>
    <dgm:cxn modelId="{67ACCD9D-21E1-48F7-A23C-869FCBE44A6F}" type="presOf" srcId="{E4BEFF6F-FFC7-417B-9255-F71095EEBEA8}" destId="{A1403B5E-13CE-4459-8B64-0B1573A1231F}" srcOrd="1" destOrd="0" presId="urn:microsoft.com/office/officeart/2005/8/layout/cycle8"/>
    <dgm:cxn modelId="{2440F649-AC46-4514-8831-5FAF794B9153}" type="presParOf" srcId="{BA526683-F383-411A-BD21-A957D08B123F}" destId="{267B72DD-396A-4206-8F4C-85D79C74CCAD}" srcOrd="0" destOrd="0" presId="urn:microsoft.com/office/officeart/2005/8/layout/cycle8"/>
    <dgm:cxn modelId="{C91A5F54-95B7-4701-9AC0-C2F591F8C186}" type="presParOf" srcId="{BA526683-F383-411A-BD21-A957D08B123F}" destId="{76741CD6-A839-4282-8258-5C7E678D3A5F}" srcOrd="1" destOrd="0" presId="urn:microsoft.com/office/officeart/2005/8/layout/cycle8"/>
    <dgm:cxn modelId="{4D2036FE-A8D5-4FBE-9A39-6B4317B11EC7}" type="presParOf" srcId="{BA526683-F383-411A-BD21-A957D08B123F}" destId="{0161085C-00D5-4CA7-B7B4-7072D5C40C1D}" srcOrd="2" destOrd="0" presId="urn:microsoft.com/office/officeart/2005/8/layout/cycle8"/>
    <dgm:cxn modelId="{0D44E123-7212-4249-8166-DF08E8C3677F}" type="presParOf" srcId="{BA526683-F383-411A-BD21-A957D08B123F}" destId="{E9FBB2A5-3CF1-4CA9-AA14-6E5ECC6DD6B0}" srcOrd="3" destOrd="0" presId="urn:microsoft.com/office/officeart/2005/8/layout/cycle8"/>
    <dgm:cxn modelId="{A6B102EE-0172-4A69-B271-1706A9729EC1}" type="presParOf" srcId="{BA526683-F383-411A-BD21-A957D08B123F}" destId="{8960C805-F742-4752-A3B8-A7047D0574FA}" srcOrd="4" destOrd="0" presId="urn:microsoft.com/office/officeart/2005/8/layout/cycle8"/>
    <dgm:cxn modelId="{75DDF150-DC71-4243-8223-AAC39B4FFC3E}" type="presParOf" srcId="{BA526683-F383-411A-BD21-A957D08B123F}" destId="{F9BAE066-5F77-4D2A-8EBB-3E2B5ED5B8F6}" srcOrd="5" destOrd="0" presId="urn:microsoft.com/office/officeart/2005/8/layout/cycle8"/>
    <dgm:cxn modelId="{7257EB10-EDB9-40F5-ADA1-BFBBA5B89BDE}" type="presParOf" srcId="{BA526683-F383-411A-BD21-A957D08B123F}" destId="{724342BE-275A-4C17-8746-BB3F74C86E9A}" srcOrd="6" destOrd="0" presId="urn:microsoft.com/office/officeart/2005/8/layout/cycle8"/>
    <dgm:cxn modelId="{3A8F92ED-7135-4414-B581-412EAA70458A}" type="presParOf" srcId="{BA526683-F383-411A-BD21-A957D08B123F}" destId="{74328851-9D17-4B33-B14E-5ED6C473319D}" srcOrd="7" destOrd="0" presId="urn:microsoft.com/office/officeart/2005/8/layout/cycle8"/>
    <dgm:cxn modelId="{A16D437F-05F9-48F2-8342-E44AE1D76143}" type="presParOf" srcId="{BA526683-F383-411A-BD21-A957D08B123F}" destId="{100A08BA-E811-4584-A13C-228AF0A8A454}" srcOrd="8" destOrd="0" presId="urn:microsoft.com/office/officeart/2005/8/layout/cycle8"/>
    <dgm:cxn modelId="{80B9271F-1CED-45B5-8887-AF0A52A27573}" type="presParOf" srcId="{BA526683-F383-411A-BD21-A957D08B123F}" destId="{10C6BB2E-F0EC-4195-A687-1B651A3EFA76}" srcOrd="9" destOrd="0" presId="urn:microsoft.com/office/officeart/2005/8/layout/cycle8"/>
    <dgm:cxn modelId="{33C1EFA1-05C7-4140-A59B-CA233961763C}" type="presParOf" srcId="{BA526683-F383-411A-BD21-A957D08B123F}" destId="{8F326C79-01EA-49A9-93CF-B76D99523F6F}" srcOrd="10" destOrd="0" presId="urn:microsoft.com/office/officeart/2005/8/layout/cycle8"/>
    <dgm:cxn modelId="{482B5F93-9FFD-4F2E-9398-C1570E3C23F2}" type="presParOf" srcId="{BA526683-F383-411A-BD21-A957D08B123F}" destId="{0670A7F0-9DCA-427C-8C0A-B4C908BAC054}" srcOrd="11" destOrd="0" presId="urn:microsoft.com/office/officeart/2005/8/layout/cycle8"/>
    <dgm:cxn modelId="{D039CBF1-1D64-4321-BE85-2D2F2CF46E47}" type="presParOf" srcId="{BA526683-F383-411A-BD21-A957D08B123F}" destId="{C5494AC2-E33F-4DD2-9D4B-315106DC9766}" srcOrd="12" destOrd="0" presId="urn:microsoft.com/office/officeart/2005/8/layout/cycle8"/>
    <dgm:cxn modelId="{54C23C58-F2D0-42CD-BD18-7DE111809FC8}" type="presParOf" srcId="{BA526683-F383-411A-BD21-A957D08B123F}" destId="{DCE20721-BDA9-4878-B677-ECD404A96052}" srcOrd="13" destOrd="0" presId="urn:microsoft.com/office/officeart/2005/8/layout/cycle8"/>
    <dgm:cxn modelId="{92A732AB-042B-46BA-9731-94C1359AF9F3}" type="presParOf" srcId="{BA526683-F383-411A-BD21-A957D08B123F}" destId="{05E765BB-BC5C-4A33-B523-B9E8DE4B5339}" srcOrd="14" destOrd="0" presId="urn:microsoft.com/office/officeart/2005/8/layout/cycle8"/>
    <dgm:cxn modelId="{FFBFFEAA-1C85-42AE-81B7-27482CDACAD1}" type="presParOf" srcId="{BA526683-F383-411A-BD21-A957D08B123F}" destId="{A1BFAE48-9AEF-4CE2-881C-145A2B40B699}" srcOrd="15" destOrd="0" presId="urn:microsoft.com/office/officeart/2005/8/layout/cycle8"/>
    <dgm:cxn modelId="{4340306A-4D65-4DD6-AEDE-51FAF849CC9C}" type="presParOf" srcId="{BA526683-F383-411A-BD21-A957D08B123F}" destId="{373A7CE9-2D8B-48FF-A7E7-FD1818748C0E}" srcOrd="16" destOrd="0" presId="urn:microsoft.com/office/officeart/2005/8/layout/cycle8"/>
    <dgm:cxn modelId="{FDC603C9-9149-45B2-B39E-166F8B805357}" type="presParOf" srcId="{BA526683-F383-411A-BD21-A957D08B123F}" destId="{3F64E8A9-68A0-49A0-9836-9DC0636C5308}" srcOrd="17" destOrd="0" presId="urn:microsoft.com/office/officeart/2005/8/layout/cycle8"/>
    <dgm:cxn modelId="{F3F613C4-A4F0-4D48-879E-09C82B05D98C}" type="presParOf" srcId="{BA526683-F383-411A-BD21-A957D08B123F}" destId="{219E29F9-B39D-4D14-B51F-12F5FC91D16A}" srcOrd="18" destOrd="0" presId="urn:microsoft.com/office/officeart/2005/8/layout/cycle8"/>
    <dgm:cxn modelId="{907C4544-9A03-46E0-80C1-42AFE03A3F42}" type="presParOf" srcId="{BA526683-F383-411A-BD21-A957D08B123F}" destId="{A1403B5E-13CE-4459-8B64-0B1573A1231F}" srcOrd="19" destOrd="0" presId="urn:microsoft.com/office/officeart/2005/8/layout/cycle8"/>
    <dgm:cxn modelId="{4865A17C-7E01-4B18-AA9D-E57A4F732F95}" type="presParOf" srcId="{BA526683-F383-411A-BD21-A957D08B123F}" destId="{A8D1F0D5-26EB-48DA-960D-825E6FE928B2}" srcOrd="20" destOrd="0" presId="urn:microsoft.com/office/officeart/2005/8/layout/cycle8"/>
    <dgm:cxn modelId="{A49367F6-C614-4E04-B8A6-37E03B428DC5}" type="presParOf" srcId="{BA526683-F383-411A-BD21-A957D08B123F}" destId="{00CD3B3C-3082-4805-826B-376EF526FEE2}" srcOrd="21" destOrd="0" presId="urn:microsoft.com/office/officeart/2005/8/layout/cycle8"/>
    <dgm:cxn modelId="{2FD47843-9A16-49BB-A64A-4F216D7230E6}" type="presParOf" srcId="{BA526683-F383-411A-BD21-A957D08B123F}" destId="{2FD8AE9A-C7EC-49F2-9050-CD7F86110061}" srcOrd="22" destOrd="0" presId="urn:microsoft.com/office/officeart/2005/8/layout/cycle8"/>
    <dgm:cxn modelId="{739FE1E9-B8C6-4F94-96A4-AFED6FB3DFF1}" type="presParOf" srcId="{BA526683-F383-411A-BD21-A957D08B123F}" destId="{7C1AB41B-5598-4485-A44D-C347A61B4CBC}" srcOrd="23" destOrd="0" presId="urn:microsoft.com/office/officeart/2005/8/layout/cycle8"/>
    <dgm:cxn modelId="{6511F0AB-5180-40B7-A12B-8D80978A823D}" type="presParOf" srcId="{BA526683-F383-411A-BD21-A957D08B123F}" destId="{601CF880-1EA8-49BA-A98C-3E771E83102C}" srcOrd="24" destOrd="0" presId="urn:microsoft.com/office/officeart/2005/8/layout/cycle8"/>
    <dgm:cxn modelId="{1073ED3C-1D5F-49FA-B905-B6EF935C96F7}" type="presParOf" srcId="{BA526683-F383-411A-BD21-A957D08B123F}" destId="{ECF12B94-746D-4140-9C29-523F028781F4}" srcOrd="25" destOrd="0" presId="urn:microsoft.com/office/officeart/2005/8/layout/cycle8"/>
    <dgm:cxn modelId="{2C29FE15-58CB-4DE7-8979-03EDC27F718D}" type="presParOf" srcId="{BA526683-F383-411A-BD21-A957D08B123F}" destId="{AA1D771B-54D6-4293-AFCF-8FD4851F902B}" srcOrd="26" destOrd="0" presId="urn:microsoft.com/office/officeart/2005/8/layout/cycle8"/>
    <dgm:cxn modelId="{549BF988-43A0-45BB-A88A-5A285935C3C5}" type="presParOf" srcId="{BA526683-F383-411A-BD21-A957D08B123F}" destId="{A12A4E20-5E81-4B37-8861-95D5A02D88F6}" srcOrd="27" destOrd="0" presId="urn:microsoft.com/office/officeart/2005/8/layout/cycle8"/>
    <dgm:cxn modelId="{03FF2956-BCD7-42D3-8DA3-405F3085F479}" type="presParOf" srcId="{BA526683-F383-411A-BD21-A957D08B123F}" destId="{B88E6692-EF45-4A23-AE28-DC438D3CCFE6}" srcOrd="28" destOrd="0" presId="urn:microsoft.com/office/officeart/2005/8/layout/cycle8"/>
    <dgm:cxn modelId="{F08CC704-764F-49EA-8FC4-42727C9571A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AB1E-5945-442E-B98B-16EBCAC7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6303</Words>
  <Characters>35933</Characters>
  <Application>Microsoft Office Word</Application>
  <DocSecurity>0</DocSecurity>
  <Lines>299</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42152</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Progressive</cp:lastModifiedBy>
  <cp:revision>2</cp:revision>
  <cp:lastPrinted>2019-12-25T06:47:00Z</cp:lastPrinted>
  <dcterms:created xsi:type="dcterms:W3CDTF">2020-01-09T13:53:00Z</dcterms:created>
  <dcterms:modified xsi:type="dcterms:W3CDTF">2020-01-09T13:53:00Z</dcterms:modified>
</cp:coreProperties>
</file>